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2B" w:rsidRPr="004C5476" w:rsidRDefault="00ED3E2B" w:rsidP="004C5476">
      <w:pPr>
        <w:pStyle w:val="5"/>
        <w:shd w:val="clear" w:color="auto" w:fill="auto"/>
        <w:spacing w:after="0" w:line="240" w:lineRule="auto"/>
        <w:ind w:left="23" w:right="62" w:firstLine="442"/>
        <w:jc w:val="center"/>
        <w:rPr>
          <w:sz w:val="28"/>
          <w:szCs w:val="28"/>
        </w:rPr>
      </w:pPr>
      <w:r w:rsidRPr="004C5476">
        <w:rPr>
          <w:sz w:val="28"/>
          <w:szCs w:val="28"/>
        </w:rPr>
        <w:t>Министерство образования Республики Башкортостан</w:t>
      </w:r>
    </w:p>
    <w:p w:rsidR="00ED3E2B" w:rsidRPr="004C5476" w:rsidRDefault="00ED3E2B" w:rsidP="004C5476">
      <w:pPr>
        <w:pStyle w:val="5"/>
        <w:shd w:val="clear" w:color="auto" w:fill="auto"/>
        <w:spacing w:after="0" w:line="240" w:lineRule="auto"/>
        <w:ind w:left="23" w:right="62" w:firstLine="442"/>
        <w:jc w:val="center"/>
        <w:rPr>
          <w:sz w:val="28"/>
          <w:szCs w:val="28"/>
        </w:rPr>
      </w:pPr>
      <w:r w:rsidRPr="004C5476">
        <w:rPr>
          <w:sz w:val="28"/>
          <w:szCs w:val="28"/>
        </w:rPr>
        <w:t xml:space="preserve">Региональный центр </w:t>
      </w:r>
      <w:r w:rsidR="000033C5" w:rsidRPr="004C5476">
        <w:rPr>
          <w:sz w:val="28"/>
          <w:szCs w:val="28"/>
        </w:rPr>
        <w:t xml:space="preserve">развития </w:t>
      </w:r>
      <w:r w:rsidRPr="004C5476">
        <w:rPr>
          <w:sz w:val="28"/>
          <w:szCs w:val="28"/>
        </w:rPr>
        <w:t>движения «</w:t>
      </w:r>
      <w:proofErr w:type="spellStart"/>
      <w:r w:rsidRPr="004C5476">
        <w:rPr>
          <w:sz w:val="28"/>
          <w:szCs w:val="28"/>
        </w:rPr>
        <w:t>Абилимпикс</w:t>
      </w:r>
      <w:proofErr w:type="spellEnd"/>
      <w:r w:rsidRPr="004C5476">
        <w:rPr>
          <w:sz w:val="28"/>
          <w:szCs w:val="28"/>
        </w:rPr>
        <w:t>»</w:t>
      </w: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sz w:val="28"/>
          <w:szCs w:val="28"/>
        </w:rPr>
      </w:pPr>
    </w:p>
    <w:tbl>
      <w:tblPr>
        <w:tblW w:w="9727" w:type="dxa"/>
        <w:tblInd w:w="20" w:type="dxa"/>
        <w:tblLook w:val="04A0"/>
      </w:tblPr>
      <w:tblGrid>
        <w:gridCol w:w="4650"/>
        <w:gridCol w:w="5077"/>
      </w:tblGrid>
      <w:tr w:rsidR="00ED3E2B" w:rsidRPr="004C5476" w:rsidTr="00DA1DE7">
        <w:tc>
          <w:tcPr>
            <w:tcW w:w="4650" w:type="dxa"/>
          </w:tcPr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 xml:space="preserve">Одобрено на заседании 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Регионального центра развития движения «</w:t>
            </w:r>
            <w:proofErr w:type="spellStart"/>
            <w:r w:rsidRPr="004C5476">
              <w:rPr>
                <w:sz w:val="28"/>
                <w:szCs w:val="28"/>
              </w:rPr>
              <w:t>Абилимпикс</w:t>
            </w:r>
            <w:proofErr w:type="spellEnd"/>
            <w:r w:rsidRPr="004C5476">
              <w:rPr>
                <w:sz w:val="28"/>
                <w:szCs w:val="28"/>
              </w:rPr>
              <w:t>»</w:t>
            </w:r>
          </w:p>
          <w:p w:rsidR="00ED3E2B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Руководитель  РЦРДА</w:t>
            </w:r>
          </w:p>
          <w:p w:rsidR="00DA1DE7" w:rsidRDefault="00DA1DE7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__________/__________________</w:t>
            </w:r>
          </w:p>
          <w:p w:rsidR="00ED3E2B" w:rsidRPr="004C5476" w:rsidRDefault="003A238F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 2020</w:t>
            </w:r>
            <w:r w:rsidR="00ED3E2B" w:rsidRPr="004C5476">
              <w:rPr>
                <w:sz w:val="28"/>
                <w:szCs w:val="28"/>
              </w:rPr>
              <w:t xml:space="preserve"> г.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ED3E2B" w:rsidRPr="004C5476" w:rsidRDefault="00ED3E2B" w:rsidP="00DA1DE7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Утверждаю</w:t>
            </w:r>
          </w:p>
          <w:p w:rsidR="00ED3E2B" w:rsidRPr="004C5476" w:rsidRDefault="00ED3E2B" w:rsidP="00DA1DE7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Главный эксперт</w:t>
            </w:r>
          </w:p>
          <w:p w:rsidR="00ED3E2B" w:rsidRPr="004C5476" w:rsidRDefault="00ED3E2B" w:rsidP="00DA1DE7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по компетенции «</w:t>
            </w:r>
            <w:r w:rsidR="00851288">
              <w:rPr>
                <w:sz w:val="28"/>
                <w:szCs w:val="28"/>
              </w:rPr>
              <w:t>Дизайн персонажей/Анимация</w:t>
            </w:r>
            <w:r w:rsidRPr="004C5476">
              <w:rPr>
                <w:sz w:val="28"/>
                <w:szCs w:val="28"/>
              </w:rPr>
              <w:t>»</w:t>
            </w:r>
          </w:p>
          <w:p w:rsidR="006E6576" w:rsidRDefault="006E6576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___________/_______________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«_____»______________ 20</w:t>
            </w:r>
            <w:r w:rsidR="003A238F">
              <w:rPr>
                <w:sz w:val="28"/>
                <w:szCs w:val="28"/>
              </w:rPr>
              <w:t>20</w:t>
            </w:r>
            <w:r w:rsidRPr="004C5476">
              <w:rPr>
                <w:sz w:val="28"/>
                <w:szCs w:val="28"/>
              </w:rPr>
              <w:t xml:space="preserve"> г.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</w:tr>
    </w:tbl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sz w:val="28"/>
          <w:szCs w:val="28"/>
        </w:rPr>
      </w:pPr>
    </w:p>
    <w:p w:rsidR="00ED3E2B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rPr>
          <w:sz w:val="28"/>
          <w:szCs w:val="28"/>
        </w:rPr>
      </w:pPr>
    </w:p>
    <w:p w:rsidR="004C5476" w:rsidRPr="004C5476" w:rsidRDefault="004C5476" w:rsidP="004C5476">
      <w:pPr>
        <w:pStyle w:val="5"/>
        <w:shd w:val="clear" w:color="auto" w:fill="auto"/>
        <w:spacing w:after="0" w:line="360" w:lineRule="auto"/>
        <w:ind w:left="20" w:right="60" w:firstLine="440"/>
        <w:rPr>
          <w:sz w:val="28"/>
          <w:szCs w:val="28"/>
        </w:rPr>
      </w:pP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rPr>
          <w:sz w:val="28"/>
          <w:szCs w:val="28"/>
        </w:rPr>
      </w:pP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rPr>
          <w:b/>
          <w:sz w:val="28"/>
          <w:szCs w:val="28"/>
        </w:rPr>
      </w:pP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b/>
          <w:sz w:val="30"/>
          <w:szCs w:val="30"/>
        </w:rPr>
      </w:pPr>
      <w:r w:rsidRPr="004C5476">
        <w:rPr>
          <w:b/>
          <w:sz w:val="30"/>
          <w:szCs w:val="30"/>
          <w:lang w:val="en-US"/>
        </w:rPr>
        <w:t>V</w:t>
      </w:r>
      <w:r w:rsidRPr="004C5476">
        <w:rPr>
          <w:b/>
          <w:sz w:val="30"/>
          <w:szCs w:val="30"/>
        </w:rPr>
        <w:t xml:space="preserve"> Региональный отборочный этап чемпионата по профессиональному мастерству инвалидов и лиц с ограниченными возможностями здоровья «</w:t>
      </w:r>
      <w:proofErr w:type="spellStart"/>
      <w:r w:rsidRPr="004C5476">
        <w:rPr>
          <w:b/>
          <w:sz w:val="30"/>
          <w:szCs w:val="30"/>
        </w:rPr>
        <w:t>Абилимпикс</w:t>
      </w:r>
      <w:proofErr w:type="spellEnd"/>
      <w:r w:rsidRPr="004C5476">
        <w:rPr>
          <w:b/>
          <w:sz w:val="30"/>
          <w:szCs w:val="30"/>
        </w:rPr>
        <w:t>»</w:t>
      </w:r>
    </w:p>
    <w:p w:rsidR="004C5476" w:rsidRDefault="004C5476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b/>
          <w:sz w:val="28"/>
          <w:szCs w:val="28"/>
        </w:rPr>
      </w:pPr>
    </w:p>
    <w:p w:rsidR="00ED3E2B" w:rsidRPr="004C5476" w:rsidRDefault="00ED3E2B" w:rsidP="000846C5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4C5476">
        <w:rPr>
          <w:b/>
          <w:sz w:val="28"/>
          <w:szCs w:val="28"/>
        </w:rPr>
        <w:t>Компетенция «</w:t>
      </w:r>
      <w:r w:rsidR="00851288" w:rsidRPr="00851288">
        <w:rPr>
          <w:b/>
          <w:sz w:val="28"/>
          <w:szCs w:val="28"/>
        </w:rPr>
        <w:t>Дизайн персонажей/Анимация</w:t>
      </w:r>
      <w:r w:rsidRPr="004C5476">
        <w:rPr>
          <w:b/>
          <w:sz w:val="28"/>
          <w:szCs w:val="28"/>
        </w:rPr>
        <w:t>»</w:t>
      </w:r>
    </w:p>
    <w:p w:rsidR="002F5F66" w:rsidRPr="004C5476" w:rsidRDefault="002F5F66" w:rsidP="000846C5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4C5476">
        <w:rPr>
          <w:b/>
          <w:sz w:val="28"/>
          <w:szCs w:val="28"/>
        </w:rPr>
        <w:t>Категория «</w:t>
      </w:r>
      <w:r w:rsidR="003A238F">
        <w:rPr>
          <w:b/>
          <w:sz w:val="28"/>
          <w:szCs w:val="28"/>
        </w:rPr>
        <w:t>Школьники</w:t>
      </w:r>
      <w:r w:rsidRPr="004C5476">
        <w:rPr>
          <w:b/>
          <w:sz w:val="28"/>
          <w:szCs w:val="28"/>
        </w:rPr>
        <w:t>»</w:t>
      </w: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4C5476" w:rsidRDefault="004C5476" w:rsidP="00ED3E2B">
      <w:pPr>
        <w:pStyle w:val="5"/>
        <w:shd w:val="clear" w:color="auto" w:fill="auto"/>
        <w:spacing w:after="341"/>
        <w:ind w:left="20" w:right="60" w:firstLine="440"/>
      </w:pPr>
    </w:p>
    <w:p w:rsidR="00851288" w:rsidRPr="002E36EB" w:rsidRDefault="004C5476" w:rsidP="002E36EB">
      <w:pPr>
        <w:pStyle w:val="a7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51288">
        <w:rPr>
          <w:rFonts w:ascii="Times New Roman" w:hAnsi="Times New Roman" w:cs="Times New Roman"/>
          <w:b/>
        </w:rPr>
        <w:br w:type="page"/>
      </w:r>
      <w:r w:rsidR="00851288" w:rsidRPr="002E36EB">
        <w:rPr>
          <w:rFonts w:ascii="Times New Roman" w:hAnsi="Times New Roman" w:cs="Times New Roman"/>
          <w:b/>
          <w:sz w:val="28"/>
          <w:szCs w:val="28"/>
        </w:rPr>
        <w:lastRenderedPageBreak/>
        <w:t>Описание компетенции.</w:t>
      </w:r>
    </w:p>
    <w:p w:rsidR="00851288" w:rsidRPr="002E36EB" w:rsidRDefault="00851288" w:rsidP="002E36E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36EB">
        <w:rPr>
          <w:rFonts w:ascii="Times New Roman" w:hAnsi="Times New Roman" w:cs="Times New Roman"/>
          <w:b/>
          <w:sz w:val="28"/>
          <w:szCs w:val="28"/>
        </w:rPr>
        <w:t>1.1.Актуальность компетенции.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>Одна из самых перспективных областей современного дизайна – это 2D/3D художник. Формула успеха будущих 2D/3D художников состоит из трёх элементов: «художественные навыки» + «владение специальным софтом» + «профессиональные качества».</w:t>
      </w:r>
    </w:p>
    <w:p w:rsidR="00851288" w:rsidRPr="002E36EB" w:rsidRDefault="00851288" w:rsidP="002E36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Первый элемент формулы — «художественные навыки» — необходимая база, без которой не обойтись. Очевидно, что 2D/3D художник должен уметь рисовать: знать анатомию, разбираться в светотени,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цветоведении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>, перспективе и т. д. Цифровое искусство остаётся искусством, а значит, имеет свои требования.</w:t>
      </w:r>
    </w:p>
    <w:p w:rsidR="00851288" w:rsidRPr="002E36EB" w:rsidRDefault="00851288" w:rsidP="002E36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Второе составляющее будущего успеха — владение специальным софтом, такими как: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Illustrator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, 3D's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 и многие другие. При этом понадобится графический планшет — неотъемлемый атрибут компьютерного художника.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качества, которые имеет 2D/3D художник, — любознательность,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>, усидчивость, эстетический вкус и умение работать в команде. Хорошие перспективы открывает знание английского языка.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>Отрасли, в которых наиболее востребована профессия 2D/3D художника - это игровая индустрия, киноиндустрия, промышленный дизайн, архитектура, реклама, электронная коммерция, интернет-сайты,  дизайн различных приложений, иллюстрации для комиксов и другие.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>Способность обладать профессиональными навыками 2D/3D художника, поможет инвалидам и лицам с ограниченными возможностями здоровья повысить личностную самооценку, социально адаптироваться в обществе, обрести конкурентное преимущество в глазах потенциального работодателя, в качестве которых могут быть: киностудии, студии мультфильмов, телевидение, компании по производству компьютерных игр, рекламные агентства, издательские предприятия и другие.</w:t>
      </w:r>
    </w:p>
    <w:p w:rsidR="00851288" w:rsidRPr="002E36EB" w:rsidRDefault="00851288" w:rsidP="002E3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88" w:rsidRPr="002E36EB" w:rsidRDefault="00851288" w:rsidP="002E36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36EB">
        <w:rPr>
          <w:rFonts w:ascii="Times New Roman" w:hAnsi="Times New Roman" w:cs="Times New Roman"/>
          <w:b/>
          <w:sz w:val="28"/>
          <w:szCs w:val="28"/>
        </w:rPr>
        <w:t>2.Конкурсное задание.</w:t>
      </w:r>
    </w:p>
    <w:p w:rsidR="00851288" w:rsidRPr="002E36EB" w:rsidRDefault="00851288" w:rsidP="002E36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36EB">
        <w:rPr>
          <w:rFonts w:ascii="Times New Roman" w:hAnsi="Times New Roman" w:cs="Times New Roman"/>
          <w:b/>
          <w:sz w:val="28"/>
          <w:szCs w:val="28"/>
        </w:rPr>
        <w:t>2.1. Краткое описание задания.</w:t>
      </w:r>
    </w:p>
    <w:p w:rsidR="00910CBA" w:rsidRPr="002E36EB" w:rsidRDefault="003A238F" w:rsidP="00910CBA">
      <w:pPr>
        <w:shd w:val="clear" w:color="000000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r w:rsidR="00910CBA" w:rsidRPr="002E36EB">
        <w:rPr>
          <w:rFonts w:ascii="Times New Roman" w:eastAsia="Times New Roman" w:hAnsi="Times New Roman" w:cs="Times New Roman"/>
          <w:sz w:val="28"/>
          <w:szCs w:val="28"/>
        </w:rPr>
        <w:t xml:space="preserve">: Необходимо разработать </w:t>
      </w:r>
      <w:r w:rsidR="00910CBA" w:rsidRPr="00910CBA">
        <w:rPr>
          <w:rFonts w:ascii="Times New Roman" w:eastAsia="Times New Roman" w:hAnsi="Times New Roman" w:cs="Times New Roman"/>
          <w:sz w:val="28"/>
          <w:szCs w:val="28"/>
        </w:rPr>
        <w:t>изображение  антропоморфного животного</w:t>
      </w:r>
      <w:r w:rsidR="00910CBA">
        <w:rPr>
          <w:rFonts w:ascii="Times New Roman" w:eastAsia="Times New Roman" w:hAnsi="Times New Roman" w:cs="Times New Roman"/>
          <w:sz w:val="28"/>
          <w:szCs w:val="28"/>
        </w:rPr>
        <w:t xml:space="preserve"> в 2</w:t>
      </w:r>
      <w:r w:rsidR="00910CBA" w:rsidRPr="002E36EB">
        <w:rPr>
          <w:rFonts w:ascii="Times New Roman" w:eastAsia="Times New Roman" w:hAnsi="Times New Roman" w:cs="Times New Roman"/>
          <w:sz w:val="28"/>
          <w:szCs w:val="28"/>
        </w:rPr>
        <w:t>D формате и сопроводительный текст, описывающий основную идею создания персонажа</w:t>
      </w:r>
      <w:r w:rsidR="00910CBA">
        <w:rPr>
          <w:rFonts w:ascii="Times New Roman" w:eastAsia="Times New Roman" w:hAnsi="Times New Roman" w:cs="Times New Roman"/>
          <w:sz w:val="28"/>
          <w:szCs w:val="28"/>
        </w:rPr>
        <w:t xml:space="preserve"> и анимацию</w:t>
      </w:r>
      <w:r w:rsidR="00910CBA" w:rsidRPr="002E36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288" w:rsidRPr="002E36EB" w:rsidRDefault="00851288" w:rsidP="002E36EB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EB">
        <w:rPr>
          <w:rFonts w:ascii="Times New Roman" w:hAnsi="Times New Roman" w:cs="Times New Roman"/>
          <w:b/>
          <w:sz w:val="28"/>
          <w:szCs w:val="28"/>
        </w:rPr>
        <w:t>2.2. Структура  и подробное описание конкурсного задания.</w:t>
      </w:r>
    </w:p>
    <w:p w:rsidR="004244F8" w:rsidRPr="002E36EB" w:rsidRDefault="004244F8" w:rsidP="002E36E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1"/>
        <w:gridCol w:w="1676"/>
        <w:gridCol w:w="1995"/>
        <w:gridCol w:w="2063"/>
      </w:tblGrid>
      <w:tr w:rsidR="0066319E" w:rsidRPr="002E36EB" w:rsidTr="0066319E">
        <w:trPr>
          <w:trHeight w:val="20"/>
        </w:trPr>
        <w:tc>
          <w:tcPr>
            <w:tcW w:w="3591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 описание  модуля</w:t>
            </w:r>
          </w:p>
        </w:tc>
        <w:tc>
          <w:tcPr>
            <w:tcW w:w="1676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995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63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6319E" w:rsidRPr="002E36EB" w:rsidTr="0066319E">
        <w:trPr>
          <w:trHeight w:val="20"/>
        </w:trPr>
        <w:tc>
          <w:tcPr>
            <w:tcW w:w="3591" w:type="dxa"/>
          </w:tcPr>
          <w:p w:rsidR="0066319E" w:rsidRPr="002E36EB" w:rsidRDefault="0066319E" w:rsidP="003A238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</w:t>
            </w:r>
            <w:r w:rsidR="003A2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персонажа в 2D формате</w:t>
            </w:r>
          </w:p>
        </w:tc>
        <w:tc>
          <w:tcPr>
            <w:tcW w:w="1676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1995" w:type="dxa"/>
            <w:vMerge w:val="restart"/>
          </w:tcPr>
          <w:p w:rsidR="0066319E" w:rsidRPr="002E36EB" w:rsidRDefault="003A238F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063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Готовый персонаж в 2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формате</w:t>
            </w:r>
          </w:p>
        </w:tc>
      </w:tr>
      <w:tr w:rsidR="0066319E" w:rsidRPr="002E36EB" w:rsidTr="0066319E">
        <w:trPr>
          <w:trHeight w:val="20"/>
        </w:trPr>
        <w:tc>
          <w:tcPr>
            <w:tcW w:w="3591" w:type="dxa"/>
          </w:tcPr>
          <w:p w:rsidR="0066319E" w:rsidRPr="002E36EB" w:rsidRDefault="0066319E" w:rsidP="003A238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Модуль </w:t>
            </w:r>
            <w:r w:rsidR="003A23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A238F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Анимация персонажа </w:t>
            </w:r>
          </w:p>
        </w:tc>
        <w:tc>
          <w:tcPr>
            <w:tcW w:w="1676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1995" w:type="dxa"/>
            <w:vMerge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66319E" w:rsidRPr="002E36EB" w:rsidRDefault="003A238F" w:rsidP="003A238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Простая анимация для персонажа из 2 действий </w:t>
            </w:r>
          </w:p>
        </w:tc>
      </w:tr>
      <w:tr w:rsidR="0066319E" w:rsidRPr="002E36EB" w:rsidTr="0066319E">
        <w:trPr>
          <w:trHeight w:val="20"/>
        </w:trPr>
        <w:tc>
          <w:tcPr>
            <w:tcW w:w="3591" w:type="dxa"/>
          </w:tcPr>
          <w:p w:rsidR="0066319E" w:rsidRPr="002E36EB" w:rsidRDefault="0066319E" w:rsidP="003A238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</w:t>
            </w:r>
            <w:r w:rsidR="003A23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A238F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сопроводительного текста</w:t>
            </w:r>
          </w:p>
        </w:tc>
        <w:tc>
          <w:tcPr>
            <w:tcW w:w="1676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1995" w:type="dxa"/>
          </w:tcPr>
          <w:p w:rsidR="0066319E" w:rsidRPr="002E36EB" w:rsidRDefault="003A238F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часов</w:t>
            </w:r>
          </w:p>
        </w:tc>
        <w:tc>
          <w:tcPr>
            <w:tcW w:w="2063" w:type="dxa"/>
          </w:tcPr>
          <w:p w:rsidR="0066319E" w:rsidRPr="002E36EB" w:rsidRDefault="003A238F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Сопроводительный текст</w:t>
            </w:r>
          </w:p>
        </w:tc>
      </w:tr>
    </w:tbl>
    <w:p w:rsidR="00851288" w:rsidRPr="002E36EB" w:rsidRDefault="00851288" w:rsidP="002E36EB">
      <w:pPr>
        <w:pStyle w:val="a7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851288" w:rsidRPr="002E36EB" w:rsidRDefault="00851288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1338"/>
        <w:jc w:val="both"/>
        <w:rPr>
          <w:bCs w:val="0"/>
          <w:sz w:val="28"/>
          <w:szCs w:val="28"/>
        </w:rPr>
      </w:pPr>
      <w:r w:rsidRPr="002E36EB">
        <w:rPr>
          <w:sz w:val="28"/>
          <w:szCs w:val="28"/>
          <w:lang w:bidi="ru-RU"/>
        </w:rPr>
        <w:t xml:space="preserve">    </w:t>
      </w:r>
      <w:r w:rsidRPr="002E36EB">
        <w:rPr>
          <w:bCs w:val="0"/>
          <w:sz w:val="28"/>
          <w:szCs w:val="28"/>
        </w:rPr>
        <w:t xml:space="preserve">       2.3.Последовательность выполнения задания.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2E36EB">
        <w:rPr>
          <w:bCs w:val="0"/>
          <w:sz w:val="28"/>
          <w:szCs w:val="28"/>
        </w:rPr>
        <w:t xml:space="preserve">Модуль </w:t>
      </w:r>
      <w:r w:rsidR="003A238F">
        <w:rPr>
          <w:bCs w:val="0"/>
          <w:sz w:val="28"/>
          <w:szCs w:val="28"/>
        </w:rPr>
        <w:t>1</w:t>
      </w:r>
      <w:r w:rsidRPr="002E36EB">
        <w:rPr>
          <w:bCs w:val="0"/>
          <w:sz w:val="28"/>
          <w:szCs w:val="28"/>
        </w:rPr>
        <w:t>. Создание персонажа в 2D формате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E36EB">
        <w:rPr>
          <w:b w:val="0"/>
          <w:bCs w:val="0"/>
          <w:sz w:val="28"/>
          <w:szCs w:val="28"/>
        </w:rPr>
        <w:t xml:space="preserve">Используя предложенный инструментарий IT программ, создать изображение </w:t>
      </w:r>
      <w:r w:rsidR="00624338" w:rsidRPr="002E36EB">
        <w:rPr>
          <w:b w:val="0"/>
          <w:bCs w:val="0"/>
          <w:sz w:val="28"/>
          <w:szCs w:val="28"/>
        </w:rPr>
        <w:t> антропоморфного животного</w:t>
      </w:r>
      <w:r w:rsidRPr="002E36EB">
        <w:rPr>
          <w:b w:val="0"/>
          <w:bCs w:val="0"/>
          <w:sz w:val="28"/>
          <w:szCs w:val="28"/>
        </w:rPr>
        <w:t>.</w:t>
      </w:r>
      <w:r w:rsidR="007D0AD5" w:rsidRPr="002E36EB">
        <w:rPr>
          <w:b w:val="0"/>
          <w:bCs w:val="0"/>
          <w:sz w:val="28"/>
          <w:szCs w:val="28"/>
        </w:rPr>
        <w:t xml:space="preserve"> </w:t>
      </w:r>
      <w:r w:rsidR="0082613C" w:rsidRPr="002E36EB">
        <w:rPr>
          <w:b w:val="0"/>
          <w:bCs w:val="0"/>
          <w:sz w:val="28"/>
          <w:szCs w:val="28"/>
        </w:rPr>
        <w:t>К персонажу необходимо нарисовать любой один атрибут.</w:t>
      </w:r>
      <w:r w:rsidR="0082613C" w:rsidRPr="002E36EB">
        <w:rPr>
          <w:b w:val="0"/>
          <w:bCs w:val="0"/>
          <w:sz w:val="28"/>
          <w:szCs w:val="28"/>
          <w:lang w:val="be-BY"/>
        </w:rPr>
        <w:t xml:space="preserve"> Требования к файлу</w:t>
      </w:r>
      <w:r w:rsidR="0082613C" w:rsidRPr="002E36EB">
        <w:rPr>
          <w:b w:val="0"/>
          <w:bCs w:val="0"/>
          <w:sz w:val="28"/>
          <w:szCs w:val="28"/>
        </w:rPr>
        <w:t>: р</w:t>
      </w:r>
      <w:r w:rsidR="007D0AD5" w:rsidRPr="002E36EB">
        <w:rPr>
          <w:b w:val="0"/>
          <w:bCs w:val="0"/>
          <w:sz w:val="28"/>
          <w:szCs w:val="28"/>
        </w:rPr>
        <w:t>азмер файла 1900х1080 пикселей, разрешение 72</w:t>
      </w:r>
      <w:r w:rsidR="0082613C" w:rsidRPr="002E36EB">
        <w:rPr>
          <w:b w:val="0"/>
          <w:bCs w:val="0"/>
          <w:sz w:val="28"/>
          <w:szCs w:val="28"/>
        </w:rPr>
        <w:t xml:space="preserve"> </w:t>
      </w:r>
      <w:r w:rsidR="0082613C" w:rsidRPr="002E36EB">
        <w:rPr>
          <w:b w:val="0"/>
          <w:bCs w:val="0"/>
          <w:sz w:val="28"/>
          <w:szCs w:val="28"/>
          <w:lang w:val="en-US"/>
        </w:rPr>
        <w:t>dpi</w:t>
      </w:r>
      <w:r w:rsidR="0082613C" w:rsidRPr="002E36EB">
        <w:rPr>
          <w:b w:val="0"/>
          <w:bCs w:val="0"/>
          <w:sz w:val="28"/>
          <w:szCs w:val="28"/>
        </w:rPr>
        <w:t xml:space="preserve">. </w:t>
      </w:r>
      <w:r w:rsidRPr="002E36EB">
        <w:rPr>
          <w:b w:val="0"/>
          <w:bCs w:val="0"/>
          <w:sz w:val="28"/>
          <w:szCs w:val="28"/>
        </w:rPr>
        <w:t xml:space="preserve"> 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E36EB">
        <w:rPr>
          <w:b w:val="0"/>
          <w:bCs w:val="0"/>
          <w:sz w:val="28"/>
          <w:szCs w:val="28"/>
        </w:rPr>
        <w:t xml:space="preserve">Готовую работу сохранить на рабочем столе в папке </w:t>
      </w:r>
      <w:proofErr w:type="spellStart"/>
      <w:r w:rsidRPr="002E36EB">
        <w:rPr>
          <w:b w:val="0"/>
          <w:bCs w:val="0"/>
          <w:sz w:val="28"/>
          <w:szCs w:val="28"/>
        </w:rPr>
        <w:t>Абилимпикс</w:t>
      </w:r>
      <w:proofErr w:type="spellEnd"/>
      <w:r w:rsidRPr="002E36EB">
        <w:rPr>
          <w:b w:val="0"/>
          <w:bCs w:val="0"/>
          <w:sz w:val="28"/>
          <w:szCs w:val="28"/>
        </w:rPr>
        <w:t xml:space="preserve">/Папка под своей </w:t>
      </w:r>
      <w:proofErr w:type="spellStart"/>
      <w:r w:rsidRPr="002E36EB">
        <w:rPr>
          <w:b w:val="0"/>
          <w:bCs w:val="0"/>
          <w:sz w:val="28"/>
          <w:szCs w:val="28"/>
        </w:rPr>
        <w:t>фамилией_персонаж</w:t>
      </w:r>
      <w:proofErr w:type="spellEnd"/>
      <w:r w:rsidRPr="002E36EB">
        <w:rPr>
          <w:b w:val="0"/>
          <w:bCs w:val="0"/>
          <w:sz w:val="28"/>
          <w:szCs w:val="28"/>
        </w:rPr>
        <w:t xml:space="preserve"> в любом из следующих форматов: </w:t>
      </w:r>
      <w:proofErr w:type="spellStart"/>
      <w:r w:rsidRPr="002E36EB">
        <w:rPr>
          <w:b w:val="0"/>
          <w:bCs w:val="0"/>
          <w:sz w:val="28"/>
          <w:szCs w:val="28"/>
        </w:rPr>
        <w:t>jpg</w:t>
      </w:r>
      <w:proofErr w:type="spellEnd"/>
      <w:r w:rsidRPr="002E36EB">
        <w:rPr>
          <w:b w:val="0"/>
          <w:bCs w:val="0"/>
          <w:sz w:val="28"/>
          <w:szCs w:val="28"/>
        </w:rPr>
        <w:t xml:space="preserve">, </w:t>
      </w:r>
      <w:proofErr w:type="spellStart"/>
      <w:r w:rsidRPr="002E36EB">
        <w:rPr>
          <w:b w:val="0"/>
          <w:bCs w:val="0"/>
          <w:sz w:val="28"/>
          <w:szCs w:val="28"/>
        </w:rPr>
        <w:t>png</w:t>
      </w:r>
      <w:proofErr w:type="spellEnd"/>
      <w:r w:rsidRPr="002E36EB">
        <w:rPr>
          <w:b w:val="0"/>
          <w:bCs w:val="0"/>
          <w:sz w:val="28"/>
          <w:szCs w:val="28"/>
        </w:rPr>
        <w:t xml:space="preserve">, </w:t>
      </w:r>
      <w:proofErr w:type="spellStart"/>
      <w:r w:rsidRPr="002E36EB">
        <w:rPr>
          <w:b w:val="0"/>
          <w:bCs w:val="0"/>
          <w:sz w:val="28"/>
          <w:szCs w:val="28"/>
        </w:rPr>
        <w:t>pdf</w:t>
      </w:r>
      <w:proofErr w:type="spellEnd"/>
      <w:r w:rsidRPr="002E36EB">
        <w:rPr>
          <w:b w:val="0"/>
          <w:bCs w:val="0"/>
          <w:sz w:val="28"/>
          <w:szCs w:val="28"/>
        </w:rPr>
        <w:t>.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E36EB">
        <w:rPr>
          <w:b w:val="0"/>
          <w:bCs w:val="0"/>
          <w:sz w:val="28"/>
          <w:szCs w:val="28"/>
        </w:rPr>
        <w:t xml:space="preserve">Участники не могут одалживать или занимать какой-либо инструмент на время соревнований. </w:t>
      </w:r>
    </w:p>
    <w:p w:rsidR="003A238F" w:rsidRPr="002E36EB" w:rsidRDefault="003A238F" w:rsidP="003A238F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2E36EB">
        <w:rPr>
          <w:bCs w:val="0"/>
          <w:sz w:val="28"/>
          <w:szCs w:val="28"/>
        </w:rPr>
        <w:t xml:space="preserve">Модуль </w:t>
      </w:r>
      <w:r>
        <w:rPr>
          <w:bCs w:val="0"/>
          <w:sz w:val="28"/>
          <w:szCs w:val="28"/>
        </w:rPr>
        <w:t>2</w:t>
      </w:r>
      <w:r w:rsidRPr="002E36EB">
        <w:rPr>
          <w:bCs w:val="0"/>
          <w:sz w:val="28"/>
          <w:szCs w:val="28"/>
        </w:rPr>
        <w:t>. Анимация персонажа</w:t>
      </w:r>
    </w:p>
    <w:p w:rsidR="003A238F" w:rsidRPr="002E36EB" w:rsidRDefault="003A238F" w:rsidP="003A238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Используя предложенный инструментарий IT программ создать простую анимацию для персонажа из 2 действий (ряд простых действий: встать, сесть, шагнуть и т. д.).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2E36EB">
        <w:rPr>
          <w:bCs w:val="0"/>
          <w:sz w:val="28"/>
          <w:szCs w:val="28"/>
        </w:rPr>
        <w:t>Модуль 3. Подготовка сопроводительного текста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E36EB">
        <w:rPr>
          <w:b w:val="0"/>
          <w:bCs w:val="0"/>
          <w:sz w:val="28"/>
          <w:szCs w:val="28"/>
        </w:rPr>
        <w:t xml:space="preserve">Создаваемый объект должен иметь простой сопроводительный текст из 40 – 60 слов, описывающий основную идею создания персонажа и его краткую историю. Готовый текст сохранить на рабочем столе в папке </w:t>
      </w:r>
      <w:proofErr w:type="spellStart"/>
      <w:r w:rsidRPr="002E36EB">
        <w:rPr>
          <w:b w:val="0"/>
          <w:bCs w:val="0"/>
          <w:sz w:val="28"/>
          <w:szCs w:val="28"/>
        </w:rPr>
        <w:t>Абилимпикс</w:t>
      </w:r>
      <w:proofErr w:type="spellEnd"/>
      <w:r w:rsidRPr="002E36EB">
        <w:rPr>
          <w:b w:val="0"/>
          <w:bCs w:val="0"/>
          <w:sz w:val="28"/>
          <w:szCs w:val="28"/>
        </w:rPr>
        <w:t xml:space="preserve">/Папка под своей фамилией в любом из следующих форматов: </w:t>
      </w:r>
      <w:r w:rsidRPr="002E36EB">
        <w:rPr>
          <w:b w:val="0"/>
          <w:bCs w:val="0"/>
          <w:sz w:val="28"/>
          <w:szCs w:val="28"/>
          <w:lang w:val="en-US"/>
        </w:rPr>
        <w:t>doc</w:t>
      </w:r>
      <w:r w:rsidRPr="002E36EB">
        <w:rPr>
          <w:b w:val="0"/>
          <w:bCs w:val="0"/>
          <w:sz w:val="28"/>
          <w:szCs w:val="28"/>
        </w:rPr>
        <w:t xml:space="preserve">, </w:t>
      </w:r>
      <w:proofErr w:type="spellStart"/>
      <w:r w:rsidRPr="002E36EB">
        <w:rPr>
          <w:b w:val="0"/>
          <w:bCs w:val="0"/>
          <w:sz w:val="28"/>
          <w:szCs w:val="28"/>
          <w:lang w:val="en-US"/>
        </w:rPr>
        <w:t>docx</w:t>
      </w:r>
      <w:proofErr w:type="spellEnd"/>
      <w:r w:rsidRPr="002E36EB">
        <w:rPr>
          <w:b w:val="0"/>
          <w:bCs w:val="0"/>
          <w:sz w:val="28"/>
          <w:szCs w:val="28"/>
        </w:rPr>
        <w:t xml:space="preserve">, </w:t>
      </w:r>
      <w:r w:rsidRPr="002E36EB">
        <w:rPr>
          <w:b w:val="0"/>
          <w:bCs w:val="0"/>
          <w:sz w:val="28"/>
          <w:szCs w:val="28"/>
          <w:lang w:val="en-US"/>
        </w:rPr>
        <w:t>txt</w:t>
      </w:r>
      <w:r w:rsidRPr="002E36EB">
        <w:rPr>
          <w:b w:val="0"/>
          <w:bCs w:val="0"/>
          <w:sz w:val="28"/>
          <w:szCs w:val="28"/>
        </w:rPr>
        <w:t>.</w:t>
      </w:r>
    </w:p>
    <w:p w:rsidR="00B645FF" w:rsidRDefault="00B645FF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1338"/>
        <w:jc w:val="both"/>
        <w:rPr>
          <w:sz w:val="28"/>
          <w:szCs w:val="28"/>
          <w:lang w:bidi="ru-RU"/>
        </w:rPr>
      </w:pPr>
    </w:p>
    <w:p w:rsidR="00851288" w:rsidRPr="002E36EB" w:rsidRDefault="00851288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1338"/>
        <w:jc w:val="both"/>
        <w:rPr>
          <w:sz w:val="28"/>
          <w:szCs w:val="28"/>
          <w:lang w:bidi="ru-RU"/>
        </w:rPr>
      </w:pPr>
      <w:r w:rsidRPr="002E36EB">
        <w:rPr>
          <w:sz w:val="28"/>
          <w:szCs w:val="28"/>
          <w:lang w:bidi="ru-RU"/>
        </w:rPr>
        <w:t xml:space="preserve">         2.4. Критерии оценки выполнения задания.</w:t>
      </w:r>
    </w:p>
    <w:p w:rsidR="001A5571" w:rsidRPr="002E36EB" w:rsidRDefault="001A5571" w:rsidP="002E36EB">
      <w:pPr>
        <w:pStyle w:val="23"/>
        <w:shd w:val="clear" w:color="000000" w:fill="auto"/>
        <w:tabs>
          <w:tab w:val="left" w:pos="1340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7"/>
        <w:gridCol w:w="1276"/>
      </w:tblGrid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5571" w:rsidRPr="002E36EB" w:rsidRDefault="001A5571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1A5571" w:rsidRPr="002E36EB" w:rsidRDefault="001A5571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3A238F">
            <w:pPr>
              <w:pStyle w:val="23"/>
              <w:shd w:val="clear" w:color="auto" w:fill="auto"/>
              <w:tabs>
                <w:tab w:val="left" w:pos="1340"/>
              </w:tabs>
              <w:spacing w:line="240" w:lineRule="auto"/>
              <w:ind w:firstLine="709"/>
              <w:jc w:val="both"/>
              <w:rPr>
                <w:bCs w:val="0"/>
                <w:sz w:val="28"/>
                <w:szCs w:val="28"/>
                <w:lang w:eastAsia="en-US"/>
              </w:rPr>
            </w:pPr>
            <w:r w:rsidRPr="002E36EB">
              <w:rPr>
                <w:bCs w:val="0"/>
                <w:sz w:val="28"/>
                <w:szCs w:val="28"/>
                <w:lang w:eastAsia="en-US"/>
              </w:rPr>
              <w:t xml:space="preserve">Модуль </w:t>
            </w:r>
            <w:r w:rsidR="003A238F">
              <w:rPr>
                <w:bCs w:val="0"/>
                <w:sz w:val="28"/>
                <w:szCs w:val="28"/>
                <w:lang w:eastAsia="en-US"/>
              </w:rPr>
              <w:t>1</w:t>
            </w:r>
            <w:r w:rsidRPr="002E36EB">
              <w:rPr>
                <w:bCs w:val="0"/>
                <w:sz w:val="28"/>
                <w:szCs w:val="28"/>
                <w:lang w:eastAsia="en-US"/>
              </w:rPr>
              <w:t>. Создание персонажа в 2D формате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персонажа и его деталей</w:t>
            </w:r>
          </w:p>
        </w:tc>
        <w:tc>
          <w:tcPr>
            <w:tcW w:w="1276" w:type="dxa"/>
          </w:tcPr>
          <w:p w:rsidR="001A5571" w:rsidRPr="002E36EB" w:rsidRDefault="004F1D3A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1D3A" w:rsidRPr="002E36EB" w:rsidTr="00057444">
        <w:tc>
          <w:tcPr>
            <w:tcW w:w="709" w:type="dxa"/>
          </w:tcPr>
          <w:p w:rsidR="004F1D3A" w:rsidRPr="002E36EB" w:rsidRDefault="004F1D3A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F1D3A" w:rsidRPr="002E36EB" w:rsidRDefault="004F1D3A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 персонажа</w:t>
            </w:r>
          </w:p>
        </w:tc>
        <w:tc>
          <w:tcPr>
            <w:tcW w:w="1276" w:type="dxa"/>
          </w:tcPr>
          <w:p w:rsidR="004F1D3A" w:rsidRPr="002E36EB" w:rsidRDefault="00B645F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23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сложности</w:t>
            </w:r>
          </w:p>
        </w:tc>
        <w:tc>
          <w:tcPr>
            <w:tcW w:w="1276" w:type="dxa"/>
          </w:tcPr>
          <w:p w:rsidR="001A5571" w:rsidRPr="002E36EB" w:rsidRDefault="00B645FF" w:rsidP="003A2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23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Принадлежность персонажа к данной тематике</w:t>
            </w:r>
          </w:p>
        </w:tc>
        <w:tc>
          <w:tcPr>
            <w:tcW w:w="1276" w:type="dxa"/>
          </w:tcPr>
          <w:p w:rsidR="001A5571" w:rsidRPr="002E36EB" w:rsidRDefault="00B645F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замысла</w:t>
            </w:r>
          </w:p>
        </w:tc>
        <w:tc>
          <w:tcPr>
            <w:tcW w:w="1276" w:type="dxa"/>
          </w:tcPr>
          <w:p w:rsidR="001A5571" w:rsidRPr="002E36EB" w:rsidRDefault="00B645F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5571" w:rsidRPr="003A238F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3A238F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8F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дефектов модели</w:t>
            </w:r>
          </w:p>
        </w:tc>
        <w:tc>
          <w:tcPr>
            <w:tcW w:w="1276" w:type="dxa"/>
          </w:tcPr>
          <w:p w:rsidR="001A5571" w:rsidRPr="003A238F" w:rsidRDefault="00B645F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3A238F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3A238F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выбранный формат файла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3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38F" w:rsidRPr="002E36EB" w:rsidTr="00A65A2C">
        <w:tc>
          <w:tcPr>
            <w:tcW w:w="9072" w:type="dxa"/>
            <w:gridSpan w:val="3"/>
          </w:tcPr>
          <w:p w:rsidR="003A238F" w:rsidRPr="002E36EB" w:rsidRDefault="003A238F" w:rsidP="008960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4. Анимация персонажа</w:t>
            </w:r>
          </w:p>
        </w:tc>
      </w:tr>
      <w:tr w:rsidR="003A238F" w:rsidRPr="002E36EB" w:rsidTr="00057444">
        <w:tc>
          <w:tcPr>
            <w:tcW w:w="709" w:type="dxa"/>
          </w:tcPr>
          <w:p w:rsidR="003A238F" w:rsidRPr="002E36EB" w:rsidRDefault="003A238F" w:rsidP="003A238F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A238F" w:rsidRPr="002E36EB" w:rsidRDefault="003A238F" w:rsidP="00B92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не менее двух простых анимационных действий </w:t>
            </w:r>
          </w:p>
        </w:tc>
        <w:tc>
          <w:tcPr>
            <w:tcW w:w="1276" w:type="dxa"/>
          </w:tcPr>
          <w:p w:rsidR="003A238F" w:rsidRPr="002E36EB" w:rsidRDefault="003A238F" w:rsidP="003A2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238F" w:rsidRPr="002E36EB" w:rsidTr="00057444">
        <w:tc>
          <w:tcPr>
            <w:tcW w:w="709" w:type="dxa"/>
          </w:tcPr>
          <w:p w:rsidR="003A238F" w:rsidRPr="002E36EB" w:rsidRDefault="003A238F" w:rsidP="003A238F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A238F" w:rsidRPr="002E36EB" w:rsidRDefault="003A238F" w:rsidP="00B920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недостатков при анимации персонажа</w:t>
            </w:r>
          </w:p>
        </w:tc>
        <w:tc>
          <w:tcPr>
            <w:tcW w:w="1276" w:type="dxa"/>
          </w:tcPr>
          <w:p w:rsidR="003A238F" w:rsidRPr="002E36EB" w:rsidRDefault="003A238F" w:rsidP="00B920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38F" w:rsidRPr="002E36EB" w:rsidTr="00057444">
        <w:tc>
          <w:tcPr>
            <w:tcW w:w="709" w:type="dxa"/>
          </w:tcPr>
          <w:p w:rsidR="003A238F" w:rsidRPr="003A238F" w:rsidRDefault="003A238F" w:rsidP="003A238F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A238F" w:rsidRPr="002E36EB" w:rsidRDefault="003A238F" w:rsidP="002E36EB">
            <w:pPr>
              <w:pStyle w:val="23"/>
              <w:shd w:val="clear" w:color="auto" w:fill="auto"/>
              <w:tabs>
                <w:tab w:val="left" w:pos="1340"/>
              </w:tabs>
              <w:spacing w:line="240" w:lineRule="auto"/>
              <w:ind w:firstLine="709"/>
              <w:jc w:val="both"/>
              <w:rPr>
                <w:bCs w:val="0"/>
                <w:sz w:val="28"/>
                <w:szCs w:val="28"/>
                <w:lang w:eastAsia="en-US"/>
              </w:rPr>
            </w:pPr>
            <w:r w:rsidRPr="002E36EB">
              <w:rPr>
                <w:bCs w:val="0"/>
                <w:sz w:val="28"/>
                <w:szCs w:val="28"/>
                <w:lang w:eastAsia="en-US"/>
              </w:rPr>
              <w:t>Модуль 3. Подготовка сопроводительного текста</w:t>
            </w:r>
          </w:p>
        </w:tc>
        <w:tc>
          <w:tcPr>
            <w:tcW w:w="1276" w:type="dxa"/>
          </w:tcPr>
          <w:p w:rsidR="003A238F" w:rsidRPr="002E36EB" w:rsidRDefault="003A238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238F" w:rsidRPr="002E36EB" w:rsidTr="00057444">
        <w:tc>
          <w:tcPr>
            <w:tcW w:w="709" w:type="dxa"/>
          </w:tcPr>
          <w:p w:rsidR="003A238F" w:rsidRPr="002E36EB" w:rsidRDefault="003A238F" w:rsidP="002E36E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A238F" w:rsidRPr="002E36EB" w:rsidRDefault="003A238F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сопроводительного текста не превышает 40-60 слов</w:t>
            </w:r>
          </w:p>
        </w:tc>
        <w:tc>
          <w:tcPr>
            <w:tcW w:w="1276" w:type="dxa"/>
          </w:tcPr>
          <w:p w:rsidR="003A238F" w:rsidRPr="002E36EB" w:rsidRDefault="003A238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38F" w:rsidRPr="002E36EB" w:rsidTr="00057444">
        <w:tc>
          <w:tcPr>
            <w:tcW w:w="709" w:type="dxa"/>
          </w:tcPr>
          <w:p w:rsidR="003A238F" w:rsidRPr="002E36EB" w:rsidRDefault="003A238F" w:rsidP="002E36E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A238F" w:rsidRPr="002E36EB" w:rsidRDefault="003A238F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Идея создания персонажа</w:t>
            </w:r>
          </w:p>
        </w:tc>
        <w:tc>
          <w:tcPr>
            <w:tcW w:w="1276" w:type="dxa"/>
          </w:tcPr>
          <w:p w:rsidR="003A238F" w:rsidRPr="002E36EB" w:rsidRDefault="003A238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38F" w:rsidRPr="002E36EB" w:rsidTr="00057444">
        <w:tc>
          <w:tcPr>
            <w:tcW w:w="709" w:type="dxa"/>
          </w:tcPr>
          <w:p w:rsidR="003A238F" w:rsidRPr="002E36EB" w:rsidRDefault="003A238F" w:rsidP="002E36E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A238F" w:rsidRPr="002E36EB" w:rsidRDefault="003A238F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создания персонажа</w:t>
            </w:r>
          </w:p>
        </w:tc>
        <w:tc>
          <w:tcPr>
            <w:tcW w:w="1276" w:type="dxa"/>
          </w:tcPr>
          <w:p w:rsidR="003A238F" w:rsidRPr="002E36EB" w:rsidRDefault="003A238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38F" w:rsidRPr="002E36EB" w:rsidTr="00057444">
        <w:tc>
          <w:tcPr>
            <w:tcW w:w="709" w:type="dxa"/>
          </w:tcPr>
          <w:p w:rsidR="003A238F" w:rsidRPr="002E36EB" w:rsidRDefault="003A238F" w:rsidP="002E36E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A238F" w:rsidRPr="002E36EB" w:rsidRDefault="003A238F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выбранный формат файла</w:t>
            </w:r>
          </w:p>
        </w:tc>
        <w:tc>
          <w:tcPr>
            <w:tcW w:w="1276" w:type="dxa"/>
          </w:tcPr>
          <w:p w:rsidR="003A238F" w:rsidRPr="002E36EB" w:rsidRDefault="003A238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38F" w:rsidRPr="002E36EB" w:rsidTr="00057444">
        <w:tc>
          <w:tcPr>
            <w:tcW w:w="709" w:type="dxa"/>
          </w:tcPr>
          <w:p w:rsidR="003A238F" w:rsidRPr="002E36EB" w:rsidRDefault="003A238F" w:rsidP="002E36E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A238F" w:rsidRPr="002E36EB" w:rsidRDefault="003A238F" w:rsidP="002E36EB">
            <w:pPr>
              <w:shd w:val="clear" w:color="000000" w:fill="FFFFFF"/>
              <w:tabs>
                <w:tab w:val="left" w:pos="1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3A238F" w:rsidRPr="002E36EB" w:rsidRDefault="003A238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51288" w:rsidRPr="002E36EB" w:rsidRDefault="00851288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 xml:space="preserve">3.Перечень используемого оборудования, инструментов и расходных материалов. 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3A238F">
        <w:rPr>
          <w:rFonts w:ascii="Times New Roman" w:eastAsia="Times New Roman" w:hAnsi="Times New Roman" w:cs="Times New Roman"/>
          <w:b/>
          <w:sz w:val="28"/>
          <w:szCs w:val="28"/>
        </w:rPr>
        <w:t>Школьники</w:t>
      </w:r>
    </w:p>
    <w:p w:rsidR="00851288" w:rsidRPr="002E36EB" w:rsidRDefault="00851288" w:rsidP="002E36EB">
      <w:pPr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1475"/>
        <w:gridCol w:w="6248"/>
        <w:gridCol w:w="1084"/>
        <w:gridCol w:w="603"/>
      </w:tblGrid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ОБОРУДОВАНИЕ НА 1-ГО УЧАСТНИКА 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 инструменты, ПО, мебель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тех. характеристики оборудования, инструментов и 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сайт производителя, поставщика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4xxx 3.2G и выше, 16GB RAM и более, 500GB SHDD SATA 6GB/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более, NVIDIA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GTX 960 и выше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4K 27 дюймов и более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A4 и более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http://www.adobe.com/ru/creativecloud/catalog/desktop.html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Illustrator</w:t>
            </w:r>
            <w:proofErr w:type="spellEnd"/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http://www.adobe.com/ru/creativecloud/catalog/desktop.html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36D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CF636D" w:rsidRPr="002E36EB" w:rsidRDefault="00CF636D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CF636D" w:rsidRPr="002E36EB" w:rsidRDefault="00CF636D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Macromedia Flash</w:t>
            </w:r>
          </w:p>
        </w:tc>
        <w:tc>
          <w:tcPr>
            <w:tcW w:w="5788" w:type="dxa"/>
            <w:shd w:val="clear" w:color="auto" w:fill="auto"/>
          </w:tcPr>
          <w:p w:rsidR="00CF636D" w:rsidRPr="00B24DC0" w:rsidRDefault="00247919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B24DC0" w:rsidRPr="00B24DC0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>https://www.adobe.com/support/documentation/en/flash/fl8/releasenotes.html</w:t>
              </w:r>
            </w:hyperlink>
          </w:p>
        </w:tc>
        <w:tc>
          <w:tcPr>
            <w:tcW w:w="1232" w:type="dxa"/>
            <w:shd w:val="clear" w:color="auto" w:fill="auto"/>
          </w:tcPr>
          <w:p w:rsidR="00CF636D" w:rsidRPr="002E36EB" w:rsidRDefault="00CF636D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CF636D" w:rsidRPr="002E36EB" w:rsidRDefault="00CF636D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7-10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– 10 64 бит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ПК участника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Кресло/стул для участника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РАСХОДНЫЕ МАТЕРИАЛЫ  НА 1 УЧАСТНИКА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Расходные материалы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Простой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РАСХОДНЫЕ МАТЕРИАЛЫ, ОБОРУДОВАНИЕ И ИНСТРУМЕНТЫ,  КОТОРЫЕ УЧАСТНИКИ ДОЛЖНЫ ИМЕТЬ  ПРИ СЕБЕ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9" w:type="dxa"/>
            <w:gridSpan w:val="4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РАСХОДНЫЕ МАТЕРИАЛЫ И ОБОРУДОВАНИЕ, ЗАПРЕЩЕННЫЕ НА ПЛОЩАДКЕ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9" w:type="dxa"/>
            <w:gridSpan w:val="4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Все расходные материалы, которые отсутствуют в конкурсном задании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9" w:type="dxa"/>
            <w:gridSpan w:val="4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 НА 1-ГО ЭКСПЕРТА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 мебель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Технические  характеристики и 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сайт производителя, поставщика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Кресло/стул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РАСХОДНЫЕ МАТЕРИАЛЫ  НА 1 Эксперта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Расходные материалы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 xml:space="preserve">Шариковая или гелиевая </w:t>
            </w:r>
            <w:proofErr w:type="gramStart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синяя</w:t>
            </w:r>
            <w:proofErr w:type="gramEnd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/черная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А5 (32 листа)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ИНФРАСТРУКТУРА КОНКУРСНОЙ ПЛОЩАДКИ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оборудование, средства индивидуальной защиты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тех. Характеристики дополнительного  оборудования и средств индивидуальной защиты и  ссылка на сайт производителя, поставщика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Вешалка гардеробная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Минимум на 10 единиц одежды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 xml:space="preserve">1400х700 мм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ПК или ноутбук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, 500 листов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Мусорное ведро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Огнетушитель углекислотный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КОМНАТА УЧАСТНИКОВ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 мебель, расходные материалы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1400х700 мм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Кресло/стул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Офисный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ТРЕБОВАНИЯ К ПЛОЩАДКЕ/КОММЕНТАРИИ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Тех. характеристики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Электричество на 1 пост для участника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 вольт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на 1 участника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1288" w:rsidRPr="002E36EB" w:rsidRDefault="00851288" w:rsidP="002E36E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444" w:rsidRDefault="00057444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Схемы оснащения рабочих мест с учетом основных нозологий. 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>4.1. Минимальные требования к оснащению рабочих мест с учетом основных нозологий.</w:t>
      </w:r>
    </w:p>
    <w:p w:rsidR="00851288" w:rsidRPr="002E36EB" w:rsidRDefault="00851288" w:rsidP="002E36E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467"/>
        <w:gridCol w:w="2375"/>
        <w:gridCol w:w="3537"/>
      </w:tblGrid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gramStart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.кв.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Ширина прохода между рабочими местами, </w:t>
            </w:r>
            <w:proofErr w:type="gramStart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Специализированное оборудование, количество.*</w:t>
            </w:r>
          </w:p>
        </w:tc>
      </w:tr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Рабочее место участника с нарушением слуха</w:t>
            </w: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радиокласс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, аудиотехника (акустический усилитель и колонки)</w:t>
            </w:r>
          </w:p>
        </w:tc>
      </w:tr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Рабочее место участника с нарушением зрения</w:t>
            </w: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персональный компьютер с большим монитором (19 - 24"), с программой экранного доступа JAWS, программой экранного увеличения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MAGic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) и дисплеем, использующим систему Брайля (рельефно-точечного шрифт)</w:t>
            </w:r>
          </w:p>
        </w:tc>
      </w:tr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Рабочее место участника с нарушением ОДА</w:t>
            </w: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компьютер, оснащенный выносными компьютерными кнопками и специальной клавиатурой; персональный компьютер, оснащенный ножной или головной мышью и виртуальной экранной клавиатурой, персональный компьютер, оснащенный компьютерным джойстиком или компьютерным роллером и специальной клавиатурой</w:t>
            </w:r>
          </w:p>
        </w:tc>
      </w:tr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Рабочее место участника с соматическими заболеваниями</w:t>
            </w:r>
          </w:p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Рабочее место </w:t>
            </w: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участника с ментальными нарушениями</w:t>
            </w: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1,2 метра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1288" w:rsidRPr="002E36EB" w:rsidRDefault="00851288" w:rsidP="002E36E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 xml:space="preserve">4.2. Графическое изображение рабочих мест с учетом основных нозологий. 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>Застройка осуществляется на группу участников.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 xml:space="preserve">4.3. Схема застройки соревновательной площадки. 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>Схема застройки соревновательной площадки для всех категорий участников единая.</w:t>
      </w:r>
    </w:p>
    <w:p w:rsidR="00851288" w:rsidRPr="002E36EB" w:rsidRDefault="00851288" w:rsidP="002E36E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01515" cy="4276725"/>
            <wp:effectExtent l="19050" t="0" r="0" b="0"/>
            <wp:docPr id="36" name="Рисунок 2" descr="Скриншот 05-09-2018 165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риншот 05-09-2018 1658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129" t="13246" r="12057" b="1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88" w:rsidRPr="002E36EB" w:rsidRDefault="00247919" w:rsidP="002E36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919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52" type="#_x0000_t32" style="position:absolute;left:0;text-align:left;margin-left:0;margin-top:0;width:50pt;height:50pt;z-index:251649024;visibility:hidden" o:preferrelative="t">
            <o:lock v:ext="edit" selection="t"/>
          </v:shape>
        </w:pict>
      </w:r>
      <w:r w:rsidRPr="00247919">
        <w:rPr>
          <w:rFonts w:ascii="Times New Roman" w:hAnsi="Times New Roman" w:cs="Times New Roman"/>
          <w:sz w:val="28"/>
          <w:szCs w:val="28"/>
        </w:rPr>
        <w:pict>
          <v:shape id="_x0000_s1653" type="#_x0000_t32" style="position:absolute;left:0;text-align:left;margin-left:0;margin-top:0;width:50pt;height:50pt;z-index:251650048;visibility:hidden" o:preferrelative="t">
            <o:lock v:ext="edit" selection="t"/>
          </v:shape>
        </w:pict>
      </w:r>
      <w:r w:rsidRPr="00247919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4" type="#_x0000_t32" style="position:absolute;left:0;text-align:left;margin-left:0;margin-top:0;width:50pt;height:50pt;z-index:251651072;visibility:hidden" o:preferrelative="t">
            <o:lock v:ext="edit" selection="t"/>
          </v:shape>
        </w:pict>
      </w:r>
      <w:r w:rsidRPr="00247919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5" type="#_x0000_t32" style="position:absolute;left:0;text-align:left;margin-left:0;margin-top:0;width:50pt;height:50pt;z-index:251652096;visibility:hidden" o:preferrelative="t">
            <o:lock v:ext="edit" selection="t"/>
          </v:shape>
        </w:pict>
      </w:r>
      <w:r w:rsidRPr="00247919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6" type="#_x0000_t32" style="position:absolute;left:0;text-align:left;margin-left:0;margin-top:0;width:50pt;height:50pt;z-index:251653120;visibility:hidden" o:preferrelative="t">
            <o:lock v:ext="edit" selection="t"/>
          </v:shape>
        </w:pict>
      </w:r>
      <w:r w:rsidRPr="00247919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7" type="#_x0000_t32" style="position:absolute;left:0;text-align:left;margin-left:0;margin-top:0;width:50pt;height:50pt;z-index:251654144;visibility:hidden" o:preferrelative="t">
            <o:lock v:ext="edit" selection="t"/>
          </v:shape>
        </w:pict>
      </w:r>
      <w:r w:rsidRPr="00247919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8" type="#_x0000_t32" style="position:absolute;left:0;text-align:left;margin-left:0;margin-top:0;width:50pt;height:50pt;z-index:251655168;visibility:hidden" o:preferrelative="t">
            <o:lock v:ext="edit" selection="t"/>
          </v:shape>
        </w:pict>
      </w:r>
      <w:r w:rsidRPr="00247919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9" type="#_x0000_t32" style="position:absolute;left:0;text-align:left;margin-left:0;margin-top:0;width:50pt;height:50pt;z-index:251656192;visibility:hidden" o:preferrelative="t">
            <o:lock v:ext="edit" selection="t"/>
          </v:shape>
        </w:pict>
      </w:r>
      <w:r w:rsidRPr="00247919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60" type="#_x0000_t32" style="position:absolute;left:0;text-align:left;margin-left:0;margin-top:0;width:50pt;height:50pt;z-index:251657216;visibility:hidden" o:preferrelative="t">
            <o:lock v:ext="edit" selection="t"/>
          </v:shape>
        </w:pict>
      </w:r>
      <w:r w:rsidRPr="00247919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661" type="#_x0000_t5" style="position:absolute;left:0;text-align:left;margin-left:0;margin-top:0;width:50pt;height:50pt;z-index:251658240;visibility:hidden" o:preferrelative="t">
            <o:lock v:ext="edit" selection="t"/>
          </v:shape>
        </w:pict>
      </w:r>
      <w:r w:rsidRPr="00247919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62" type="#_x0000_t32" style="position:absolute;left:0;text-align:left;margin-left:0;margin-top:0;width:50pt;height:50pt;z-index:251659264;visibility:hidden" o:preferrelative="t">
            <o:lock v:ext="edit" selection="t"/>
          </v:shape>
        </w:pict>
      </w:r>
      <w:r w:rsidR="00851288" w:rsidRPr="002E36EB">
        <w:rPr>
          <w:rFonts w:ascii="Times New Roman" w:eastAsia="Times New Roman" w:hAnsi="Times New Roman" w:cs="Times New Roman"/>
          <w:sz w:val="28"/>
          <w:szCs w:val="28"/>
        </w:rPr>
        <w:t>Условные обозначения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802"/>
        <w:gridCol w:w="1506"/>
        <w:gridCol w:w="2621"/>
      </w:tblGrid>
      <w:tr w:rsidR="00851288" w:rsidRPr="002E36EB" w:rsidTr="00057444">
        <w:trPr>
          <w:jc w:val="center"/>
        </w:trPr>
        <w:tc>
          <w:tcPr>
            <w:tcW w:w="6929" w:type="dxa"/>
            <w:gridSpan w:val="3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рабочее место участника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247919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90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</w:t>
            </w:r>
          </w:p>
          <w:p w:rsidR="00851288" w:rsidRPr="002E36EB" w:rsidRDefault="003A238F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3" type="#_x0000_m1690" style="position:absolute;left:0;text-align:left;margin-left:23pt;margin-top:.65pt;width:117.2pt;height:0;z-index:251660288;mso-position-horizontal-relative:text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247919"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9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="00247919"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4" type="#_x0000_m1689" style="position:absolute;left:0;text-align:left;margin-left:54pt;margin-top:12pt;width:89.7pt;height:0;z-index:251661312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ИБП</w:t>
            </w:r>
          </w:p>
          <w:p w:rsidR="00851288" w:rsidRPr="002E36EB" w:rsidRDefault="00247919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8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6" type="#_x0000_m1688" style="position:absolute;left:0;text-align:left;margin-left:118pt;margin-top:4pt;width:40.1pt;height:6pt;flip:y;z-index:251663360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планшет</w:t>
            </w:r>
          </w:p>
          <w:p w:rsidR="00851288" w:rsidRPr="002E36EB" w:rsidRDefault="00247919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7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5" type="#_x0000_m1687" style="position:absolute;left:0;text-align:left;margin-left:104pt;margin-top:10pt;width:59.5pt;height:5pt;z-index:251662336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или кресло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51288" w:rsidRPr="002E36EB" w:rsidRDefault="00247919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6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0" type="#_x0000_m1686" style="position:absolute;left:0;text-align:left;margin-left:62pt;margin-top:24pt;width:61.3pt;height:7pt;flip:x y;z-index:251667456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5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8" type="#_x0000_m1685" style="position:absolute;left:0;text-align:left;margin-left:54pt;margin-top:17pt;width:44.1pt;height:1.6pt;flip:x;z-index:251665408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4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9" type="#_x0000_m1684" style="position:absolute;left:0;text-align:left;margin-left:55pt;margin-top:31pt;width:63.5pt;height:13.3pt;flip:x y;z-index:251666432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3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7" type="#_x0000_m1683" style="position:absolute;left:0;text-align:left;margin-left:59pt;margin-top:9pt;width:91.8pt;height:2.1pt;flip:x y;z-index:251664384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630" style="width:60.6pt;height:58.7pt;mso-position-horizontal-relative:char;mso-position-vertical-relative:line" coordorigin="4082,9706" coordsize="1213,1176">
                  <v:rect id="_x0000_s1631" style="position:absolute;left:4307;top:9706;width:988;height:739"/>
                  <v:rect id="_x0000_s1632" style="position:absolute;left:4493;top:9766;width:734;height:120"/>
                  <v:rect id="_x0000_s1633" style="position:absolute;left:4376;top:9975;width:322;height:350"/>
                  <v:rect id="_x0000_s1634" style="position:absolute;left:4835;top:9975;width:391;height:150"/>
                  <v:rect id="_x0000_s1635" style="position:absolute;left:5080;top:10235;width:147;height:140"/>
                  <v:rect id="_x0000_s1636" style="position:absolute;left:4082;top:9716;width:197;height:609"/>
                  <v:rect id="_x0000_s1637" style="position:absolute;left:4120;top:10046;width:128;height:233"/>
                  <v:rect id="_x0000_s1638" style="position:absolute;left:4524;top:10546;width:500;height:336"/>
                  <w10:wrap type="none"/>
                  <w10:anchorlock/>
                </v:group>
              </w:pict>
            </w:r>
          </w:p>
        </w:tc>
        <w:tc>
          <w:tcPr>
            <w:tcW w:w="2621" w:type="dxa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1288" w:rsidRPr="002E36EB" w:rsidTr="00057444">
        <w:trPr>
          <w:jc w:val="center"/>
        </w:trPr>
        <w:tc>
          <w:tcPr>
            <w:tcW w:w="6929" w:type="dxa"/>
            <w:gridSpan w:val="3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главного эксперта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247919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type id="_x0000_m1682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1" type="#_x0000_m1682" style="position:absolute;left:0;text-align:left;margin-left:88pt;margin-top:10pt;width:64.9pt;height:1.5pt;z-index:251668480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  <w:p w:rsidR="00851288" w:rsidRPr="002E36EB" w:rsidRDefault="00247919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1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2" type="#_x0000_m1681" style="position:absolute;left:0;text-align:left;margin-left:82pt;margin-top:7pt;width:66.5pt;height:17pt;z-index:251669504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506" w:type="dxa"/>
          </w:tcPr>
          <w:p w:rsidR="00851288" w:rsidRPr="002E36EB" w:rsidRDefault="00247919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0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4" type="#_x0000_m1680" style="position:absolute;left:0;text-align:left;margin-left:60pt;margin-top:20pt;width:64pt;height:0;flip:x;z-index:251671552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79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3" type="#_x0000_m1679" style="position:absolute;left:0;text-align:left;margin-left:32pt;margin-top:4pt;width:91.3pt;height:1.4pt;flip:x y;z-index:251670528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625" style="width:62.3pt;height:49.3pt;mso-position-horizontal-relative:char;mso-position-vertical-relative:line" coordorigin="4065,2166" coordsize="1247,988">
                  <v:rect id="_x0000_s1626" style="position:absolute;left:3941;top:2290;width:988;height:739;rotation:270"/>
                  <v:rect id="_x0000_s1627" style="position:absolute;left:4148;top:2330;width:519;height:350;rotation:270"/>
                  <v:rect id="_x0000_s1628" style="position:absolute;left:4169;top:2831;width:259;height:233;rotation:270"/>
                  <v:rect id="_x0000_s1629" style="position:absolute;left:4894;top:2356;width:500;height:336;rotation:270"/>
                  <w10:wrap type="none"/>
                  <w10:anchorlock/>
                </v:group>
              </w:pict>
            </w:r>
          </w:p>
        </w:tc>
        <w:tc>
          <w:tcPr>
            <w:tcW w:w="2621" w:type="dxa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247919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622" style="width:28.7pt;height:13pt;mso-position-horizontal-relative:char;mso-position-vertical-relative:line" coordorigin="3253,3269" coordsize="575,261">
                  <v:roundrect id="_x0000_s1623" style="position:absolute;left:3253;top:3269;width:575;height:261" arcsize="16666f"/>
                  <v:oval id="_x0000_s1624" style="position:absolute;left:3380;top:3297;width:209;height:186"/>
                  <w10:wrap type="none"/>
                  <w10:anchorlock/>
                </v:group>
              </w:pict>
            </w:r>
          </w:p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Огнетушитель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247919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78" coordsize="21600,21600" o:spt="5" o:preferrelative="t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</w:pict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7" type="#_x0000_m1678" style="width:10.7pt;height:16.5pt;mso-left-percent:-10001;mso-top-percent:-10001;mso-position-horizontal:absolute;mso-position-horizontal-relative:char;mso-position-vertical:absolute;mso-position-vertical-relative:line;mso-left-percent:-10001;mso-top-percent:-10001" o:spt="5" o:preferrelative="t" o:allowoverlap="t" adj="10756" path="m@0,l,21600r21600,xe" filled="t" fillcolor="white" strokecolor="black" strokeweight=".75pt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  <o:lock v:ext="edit" rotation="f" position="f"/>
                  <w10:wrap type="none"/>
                  <w10:anchorlock/>
                </v:shape>
              </w:pict>
            </w:r>
          </w:p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Вешалка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247919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595" style="width:8.2pt;height:27.5pt;rotation:90;mso-position-horizontal-relative:char;mso-position-vertical-relative:line" coordorigin="3470,4117" coordsize="165,550">
                  <v:rect id="_x0000_s1596" style="position:absolute;left:3470;top:4117;width:165;height:550"/>
                  <v:group id="_x0000_s1597" style="position:absolute;left:3503;top:4151;width:93;height:59" coordorigin="3503,4151" coordsize="93,59">
                    <v:oval id="_x0000_s1598" style="position:absolute;left:3503;top:4151;width:93;height:59"/>
                    <v:oval id="_x0000_s1599" style="position:absolute;left:3543;top:4168;width:10;height:6"/>
                    <v:oval id="_x0000_s1600" style="position:absolute;left:3543;top:4184;width:10;height:6"/>
                  </v:group>
                  <v:group id="_x0000_s1601" style="position:absolute;left:3504;top:4236;width:93;height:59" coordorigin="3504,4236" coordsize="93,59">
                    <v:oval id="_x0000_s1602" style="position:absolute;left:3504;top:4236;width:93;height:59"/>
                    <v:oval id="_x0000_s1603" style="position:absolute;left:3544;top:4253;width:10;height:6"/>
                    <v:oval id="_x0000_s1604" style="position:absolute;left:3544;top:4269;width:10;height:6"/>
                  </v:group>
                  <v:group id="_x0000_s1605" style="position:absolute;left:3507;top:4321;width:93;height:59" coordorigin="3507,4321" coordsize="93,59">
                    <v:oval id="_x0000_s1606" style="position:absolute;left:3507;top:4321;width:93;height:59"/>
                    <v:oval id="_x0000_s1607" style="position:absolute;left:3547;top:4337;width:10;height:6"/>
                    <v:oval id="_x0000_s1608" style="position:absolute;left:3547;top:4353;width:10;height:6"/>
                  </v:group>
                  <v:group id="_x0000_s1609" style="position:absolute;left:3506;top:4405;width:93;height:59" coordorigin="3506,4405" coordsize="93,59">
                    <v:oval id="_x0000_s1610" style="position:absolute;left:3506;top:4405;width:93;height:59"/>
                    <v:oval id="_x0000_s1611" style="position:absolute;left:3546;top:4422;width:10;height:6"/>
                    <v:oval id="_x0000_s1612" style="position:absolute;left:3546;top:4438;width:10;height:6"/>
                  </v:group>
                  <v:group id="_x0000_s1613" style="position:absolute;left:3507;top:4490;width:93;height:59" coordorigin="3507,4490" coordsize="93,59">
                    <v:oval id="_x0000_s1614" style="position:absolute;left:3507;top:4490;width:93;height:59"/>
                    <v:oval id="_x0000_s1615" style="position:absolute;left:3547;top:4507;width:10;height:6"/>
                    <v:oval id="_x0000_s1616" style="position:absolute;left:3547;top:4523;width:10;height:6"/>
                  </v:group>
                  <v:group id="_x0000_s1617" style="position:absolute;left:3506;top:4570;width:93;height:59" coordorigin="3506,4570" coordsize="93,59">
                    <v:oval id="_x0000_s1618" style="position:absolute;left:3506;top:4570;width:93;height:59"/>
                    <v:oval id="_x0000_s1619" style="position:absolute;left:3546;top:4587;width:10;height:6"/>
                    <v:oval id="_x0000_s1620" style="position:absolute;left:3546;top:4603;width:10;height:6"/>
                  </v:group>
                  <w10:wrap type="none"/>
                  <w10:anchorlock/>
                </v:group>
              </w:pict>
            </w:r>
          </w:p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247919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591" style="width:10.3pt;height:8.8pt;mso-position-horizontal-relative:char;mso-position-vertical-relative:line" coordorigin="3621,4703" coordsize="207,176">
                  <v:oval id="_x0000_s1592" style="position:absolute;left:3621;top:4703;width:207;height:176"/>
                  <v:oval id="_x0000_s1593" style="position:absolute;left:3710;top:4753;width:22;height:18"/>
                  <v:oval id="_x0000_s1594" style="position:absolute;left:3710;top:4801;width:22;height:18"/>
                  <w10:wrap type="none"/>
                  <w10:anchorlock/>
                </v:group>
              </w:pict>
            </w:r>
          </w:p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Розетка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247919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919">
              <w:rPr>
                <w:rFonts w:ascii="Times New Roman" w:hAnsi="Times New Roman" w:cs="Times New Roman"/>
                <w:sz w:val="28"/>
                <w:szCs w:val="28"/>
              </w:rPr>
            </w:r>
            <w:r w:rsidRPr="00247919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676" style="width:19.6pt;height:24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для эксперта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247919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675" type="#_x0000_t22" style="position:absolute;left:0;text-align:left;margin-left:119.05pt;margin-top:2.4pt;width:9.25pt;height:25.7pt;z-index:251672576;mso-position-horizontal-relative:text;mso-position-vertical-relative:text"/>
              </w:pict>
            </w: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1288" w:rsidRPr="002E36EB" w:rsidRDefault="00851288" w:rsidP="002E36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1288" w:rsidRPr="002E36EB" w:rsidRDefault="00851288" w:rsidP="002E36E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>5. Требования охраны труда и техники безопасности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5.1.  </w:t>
      </w:r>
      <w:r w:rsidRPr="002E36EB">
        <w:rPr>
          <w:rStyle w:val="apple-tab-span"/>
          <w:sz w:val="28"/>
          <w:szCs w:val="28"/>
        </w:rPr>
        <w:tab/>
      </w:r>
      <w:r w:rsidRPr="002E36EB">
        <w:rPr>
          <w:sz w:val="28"/>
          <w:szCs w:val="28"/>
        </w:rPr>
        <w:t>Общие требования безопасности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 по безопасному применению электрооборудования в учреждении. Требования настоящей  инструкции являются обязательными, отступления от нее не допускаются. 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5.2.  </w:t>
      </w:r>
      <w:r w:rsidRPr="002E36EB">
        <w:rPr>
          <w:rStyle w:val="apple-tab-span"/>
          <w:sz w:val="28"/>
          <w:szCs w:val="28"/>
        </w:rPr>
        <w:tab/>
      </w:r>
      <w:r w:rsidRPr="002E36EB">
        <w:rPr>
          <w:sz w:val="28"/>
          <w:szCs w:val="28"/>
        </w:rPr>
        <w:t>Требования безопасности перед началом работы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 5.3.  </w:t>
      </w:r>
      <w:r w:rsidRPr="002E36EB">
        <w:rPr>
          <w:rStyle w:val="apple-tab-span"/>
          <w:sz w:val="28"/>
          <w:szCs w:val="28"/>
        </w:rPr>
        <w:tab/>
      </w:r>
      <w:r w:rsidRPr="002E36EB">
        <w:rPr>
          <w:sz w:val="28"/>
          <w:szCs w:val="28"/>
        </w:rPr>
        <w:t>Требования безопасности во время работы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</w:t>
      </w:r>
      <w:proofErr w:type="spellStart"/>
      <w:r w:rsidRPr="002E36EB">
        <w:rPr>
          <w:sz w:val="28"/>
          <w:szCs w:val="28"/>
        </w:rPr>
        <w:t>видеодисплейным</w:t>
      </w:r>
      <w:proofErr w:type="spellEnd"/>
      <w:r w:rsidRPr="002E36EB">
        <w:rPr>
          <w:sz w:val="28"/>
          <w:szCs w:val="28"/>
        </w:rPr>
        <w:t xml:space="preserve"> терминалам, персональным электронно-вычислительным машинам и организации работы.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</w:t>
      </w:r>
      <w:r w:rsidRPr="002E36EB">
        <w:rPr>
          <w:sz w:val="28"/>
          <w:szCs w:val="28"/>
        </w:rPr>
        <w:lastRenderedPageBreak/>
        <w:t>штепсельную вилку из розетки за шнур, усилие должно быть приложено к корпусу вилки.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proofErr w:type="gramStart"/>
      <w:r w:rsidRPr="002E36EB">
        <w:rPr>
          <w:sz w:val="28"/>
          <w:szCs w:val="28"/>
        </w:rPr>
        <w:t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</w:t>
      </w:r>
      <w:proofErr w:type="gramEnd"/>
      <w:r w:rsidRPr="002E36EB">
        <w:rPr>
          <w:sz w:val="28"/>
          <w:szCs w:val="28"/>
        </w:rPr>
        <w:t xml:space="preserve"> вычислительной техники и периферийном </w:t>
      </w:r>
      <w:proofErr w:type="gramStart"/>
      <w:r w:rsidRPr="002E36EB">
        <w:rPr>
          <w:sz w:val="28"/>
          <w:szCs w:val="28"/>
        </w:rPr>
        <w:t>оборудовании</w:t>
      </w:r>
      <w:proofErr w:type="gramEnd"/>
      <w:r w:rsidRPr="002E36EB">
        <w:rPr>
          <w:sz w:val="28"/>
          <w:szCs w:val="28"/>
        </w:rPr>
        <w:t xml:space="preserve"> посторонние предметы.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Запрещается под напряжением очищать от пыли и загрязнения электрооборудование.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Недопустимо под напряжением проводить ремонт средств вычислительной техники и периферийного оборудования.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Ремонт электроаппаратуры производится только специалистами-техниками с соблюдением необходимых технических требований.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При пользовании электроэнергией в сырых помещениях соблюдать особую осторожность.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 5.4.  </w:t>
      </w:r>
      <w:r w:rsidRPr="002E36EB">
        <w:rPr>
          <w:rStyle w:val="apple-tab-span"/>
          <w:sz w:val="28"/>
          <w:szCs w:val="28"/>
        </w:rPr>
        <w:tab/>
      </w:r>
      <w:r w:rsidRPr="002E36EB">
        <w:rPr>
          <w:sz w:val="28"/>
          <w:szCs w:val="28"/>
        </w:rPr>
        <w:t>Требования безопасности по окончании работы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 5.5.  </w:t>
      </w:r>
      <w:r w:rsidRPr="002E36EB">
        <w:rPr>
          <w:rStyle w:val="apple-tab-span"/>
          <w:sz w:val="28"/>
          <w:szCs w:val="28"/>
        </w:rPr>
        <w:tab/>
      </w:r>
      <w:r w:rsidRPr="002E36EB">
        <w:rPr>
          <w:sz w:val="28"/>
          <w:szCs w:val="28"/>
        </w:rPr>
        <w:t>Требования безопасности в аварийных ситуациях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Во всех случаях поражения человека электрическим током немедленно вызвать врача.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До прибытия врача нужно, не теряя времени, приступить к оказанию первой помощи пострадавшему.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lastRenderedPageBreak/>
        <w:t xml:space="preserve">Искусственное дыхание </w:t>
      </w:r>
      <w:proofErr w:type="gramStart"/>
      <w:r w:rsidRPr="002E36EB">
        <w:rPr>
          <w:sz w:val="28"/>
          <w:szCs w:val="28"/>
        </w:rPr>
        <w:t>пораженному</w:t>
      </w:r>
      <w:proofErr w:type="gramEnd"/>
      <w:r w:rsidRPr="002E36EB">
        <w:rPr>
          <w:sz w:val="28"/>
          <w:szCs w:val="28"/>
        </w:rPr>
        <w:t xml:space="preserve"> электрическим током производится вплоть до прибытия врача.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На рабочем месте запрещается иметь огнеопасные вещества.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В помещениях запрещается: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а) зажигать огонь;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б) включать электрооборудование, если в помещении пахнет газом;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в) курить;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г) сушить что-либо на отопительных приборах;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proofErr w:type="spellStart"/>
      <w:r w:rsidRPr="002E36EB">
        <w:rPr>
          <w:sz w:val="28"/>
          <w:szCs w:val="28"/>
        </w:rPr>
        <w:t>д</w:t>
      </w:r>
      <w:proofErr w:type="spellEnd"/>
      <w:r w:rsidRPr="002E36EB">
        <w:rPr>
          <w:sz w:val="28"/>
          <w:szCs w:val="28"/>
        </w:rPr>
        <w:t>) закрывать вентиляционные отверстия в электроаппаратуре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Источниками воспламенения являются: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а) искра при разряде статического электричества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б) искры от электрооборудования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в) искры от удара и трения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г) открытое пламя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Помещения с электрооборудованием должны быть оснащены огнетушителями типа ОУ-2 или ОУБ-3.</w:t>
      </w:r>
    </w:p>
    <w:p w:rsidR="003870A1" w:rsidRPr="002E36EB" w:rsidRDefault="003870A1" w:rsidP="002E36E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70A1" w:rsidRPr="002E36EB" w:rsidSect="00A35D2D">
      <w:type w:val="continuous"/>
      <w:pgSz w:w="11909" w:h="16838"/>
      <w:pgMar w:top="1191" w:right="1039" w:bottom="1191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44" w:rsidRDefault="00057444">
      <w:r>
        <w:separator/>
      </w:r>
    </w:p>
  </w:endnote>
  <w:endnote w:type="continuationSeparator" w:id="0">
    <w:p w:rsidR="00057444" w:rsidRDefault="0005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44" w:rsidRDefault="00057444">
      <w:r>
        <w:separator/>
      </w:r>
    </w:p>
  </w:footnote>
  <w:footnote w:type="continuationSeparator" w:id="0">
    <w:p w:rsidR="00057444" w:rsidRDefault="00057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54F3632D"/>
    <w:lvl w:ilvl="0" w:tplc="A998D5CA">
      <w:start w:val="1"/>
      <w:numFmt w:val="decimal"/>
      <w:lvlText w:val="%1."/>
      <w:lvlJc w:val="left"/>
      <w:pPr>
        <w:ind w:left="754" w:hanging="360"/>
      </w:pPr>
    </w:lvl>
    <w:lvl w:ilvl="1" w:tplc="27625AE6">
      <w:start w:val="1"/>
      <w:numFmt w:val="lowerLetter"/>
      <w:lvlText w:val="%2."/>
      <w:lvlJc w:val="left"/>
      <w:pPr>
        <w:ind w:left="1440" w:hanging="360"/>
      </w:pPr>
    </w:lvl>
    <w:lvl w:ilvl="2" w:tplc="957C1C0C">
      <w:start w:val="1"/>
      <w:numFmt w:val="lowerRoman"/>
      <w:lvlText w:val="%3."/>
      <w:lvlJc w:val="right"/>
      <w:pPr>
        <w:ind w:left="2160" w:hanging="180"/>
      </w:pPr>
    </w:lvl>
    <w:lvl w:ilvl="3" w:tplc="7F3494B2">
      <w:start w:val="1"/>
      <w:numFmt w:val="decimal"/>
      <w:lvlText w:val="%4."/>
      <w:lvlJc w:val="left"/>
      <w:pPr>
        <w:ind w:left="2880" w:hanging="360"/>
      </w:pPr>
    </w:lvl>
    <w:lvl w:ilvl="4" w:tplc="09CC411E">
      <w:start w:val="1"/>
      <w:numFmt w:val="lowerLetter"/>
      <w:lvlText w:val="%5."/>
      <w:lvlJc w:val="left"/>
      <w:pPr>
        <w:ind w:left="3600" w:hanging="360"/>
      </w:pPr>
    </w:lvl>
    <w:lvl w:ilvl="5" w:tplc="937A28B4">
      <w:start w:val="1"/>
      <w:numFmt w:val="lowerRoman"/>
      <w:lvlText w:val="%6."/>
      <w:lvlJc w:val="right"/>
      <w:pPr>
        <w:ind w:left="4320" w:hanging="180"/>
      </w:pPr>
    </w:lvl>
    <w:lvl w:ilvl="6" w:tplc="D6C03782">
      <w:start w:val="1"/>
      <w:numFmt w:val="decimal"/>
      <w:lvlText w:val="%7."/>
      <w:lvlJc w:val="left"/>
      <w:pPr>
        <w:ind w:left="5040" w:hanging="360"/>
      </w:pPr>
    </w:lvl>
    <w:lvl w:ilvl="7" w:tplc="E252F900">
      <w:start w:val="1"/>
      <w:numFmt w:val="lowerLetter"/>
      <w:lvlText w:val="%8."/>
      <w:lvlJc w:val="left"/>
      <w:pPr>
        <w:ind w:left="5760" w:hanging="360"/>
      </w:pPr>
    </w:lvl>
    <w:lvl w:ilvl="8" w:tplc="142C53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E"/>
    <w:multiLevelType w:val="hybridMultilevel"/>
    <w:tmpl w:val="6CBC995A"/>
    <w:lvl w:ilvl="0" w:tplc="3E8CEBB0">
      <w:start w:val="1"/>
      <w:numFmt w:val="decimal"/>
      <w:lvlText w:val="%1."/>
      <w:lvlJc w:val="left"/>
      <w:pPr>
        <w:ind w:left="754" w:hanging="360"/>
      </w:pPr>
    </w:lvl>
    <w:lvl w:ilvl="1" w:tplc="47F63EC0">
      <w:start w:val="1"/>
      <w:numFmt w:val="lowerLetter"/>
      <w:lvlText w:val="%2."/>
      <w:lvlJc w:val="left"/>
      <w:pPr>
        <w:ind w:left="1474" w:hanging="360"/>
      </w:pPr>
    </w:lvl>
    <w:lvl w:ilvl="2" w:tplc="B0764038">
      <w:start w:val="1"/>
      <w:numFmt w:val="lowerRoman"/>
      <w:lvlText w:val="%3."/>
      <w:lvlJc w:val="right"/>
      <w:pPr>
        <w:ind w:left="2194" w:hanging="180"/>
      </w:pPr>
    </w:lvl>
    <w:lvl w:ilvl="3" w:tplc="03A677FC">
      <w:start w:val="1"/>
      <w:numFmt w:val="decimal"/>
      <w:lvlText w:val="%4."/>
      <w:lvlJc w:val="left"/>
      <w:pPr>
        <w:ind w:left="2914" w:hanging="360"/>
      </w:pPr>
    </w:lvl>
    <w:lvl w:ilvl="4" w:tplc="A0E04D46">
      <w:start w:val="1"/>
      <w:numFmt w:val="lowerLetter"/>
      <w:lvlText w:val="%5."/>
      <w:lvlJc w:val="left"/>
      <w:pPr>
        <w:ind w:left="3634" w:hanging="360"/>
      </w:pPr>
    </w:lvl>
    <w:lvl w:ilvl="5" w:tplc="C56E9FCA">
      <w:start w:val="1"/>
      <w:numFmt w:val="lowerRoman"/>
      <w:lvlText w:val="%6."/>
      <w:lvlJc w:val="right"/>
      <w:pPr>
        <w:ind w:left="4354" w:hanging="180"/>
      </w:pPr>
    </w:lvl>
    <w:lvl w:ilvl="6" w:tplc="7A4E8946">
      <w:start w:val="1"/>
      <w:numFmt w:val="decimal"/>
      <w:lvlText w:val="%7."/>
      <w:lvlJc w:val="left"/>
      <w:pPr>
        <w:ind w:left="5074" w:hanging="360"/>
      </w:pPr>
    </w:lvl>
    <w:lvl w:ilvl="7" w:tplc="A66C0656">
      <w:start w:val="1"/>
      <w:numFmt w:val="lowerLetter"/>
      <w:lvlText w:val="%8."/>
      <w:lvlJc w:val="left"/>
      <w:pPr>
        <w:ind w:left="5794" w:hanging="360"/>
      </w:pPr>
    </w:lvl>
    <w:lvl w:ilvl="8" w:tplc="80D0527E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0000010"/>
    <w:multiLevelType w:val="hybridMultilevel"/>
    <w:tmpl w:val="4415B92E"/>
    <w:lvl w:ilvl="0" w:tplc="6BC847E6">
      <w:start w:val="1"/>
      <w:numFmt w:val="decimal"/>
      <w:lvlText w:val="%1."/>
      <w:lvlJc w:val="left"/>
      <w:pPr>
        <w:ind w:left="754" w:hanging="360"/>
      </w:pPr>
    </w:lvl>
    <w:lvl w:ilvl="1" w:tplc="BB9612AC">
      <w:start w:val="1"/>
      <w:numFmt w:val="lowerLetter"/>
      <w:lvlText w:val="%2."/>
      <w:lvlJc w:val="left"/>
      <w:pPr>
        <w:ind w:left="1474" w:hanging="360"/>
      </w:pPr>
    </w:lvl>
    <w:lvl w:ilvl="2" w:tplc="9D6249EA">
      <w:start w:val="1"/>
      <w:numFmt w:val="lowerRoman"/>
      <w:lvlText w:val="%3."/>
      <w:lvlJc w:val="right"/>
      <w:pPr>
        <w:ind w:left="2194" w:hanging="180"/>
      </w:pPr>
    </w:lvl>
    <w:lvl w:ilvl="3" w:tplc="043EFCA8">
      <w:start w:val="1"/>
      <w:numFmt w:val="decimal"/>
      <w:lvlText w:val="%4."/>
      <w:lvlJc w:val="left"/>
      <w:pPr>
        <w:ind w:left="2914" w:hanging="360"/>
      </w:pPr>
    </w:lvl>
    <w:lvl w:ilvl="4" w:tplc="6490767A">
      <w:start w:val="1"/>
      <w:numFmt w:val="lowerLetter"/>
      <w:lvlText w:val="%5."/>
      <w:lvlJc w:val="left"/>
      <w:pPr>
        <w:ind w:left="3634" w:hanging="360"/>
      </w:pPr>
    </w:lvl>
    <w:lvl w:ilvl="5" w:tplc="C8B0B1BA">
      <w:start w:val="1"/>
      <w:numFmt w:val="lowerRoman"/>
      <w:lvlText w:val="%6."/>
      <w:lvlJc w:val="right"/>
      <w:pPr>
        <w:ind w:left="4354" w:hanging="180"/>
      </w:pPr>
    </w:lvl>
    <w:lvl w:ilvl="6" w:tplc="D8FCB7A8">
      <w:start w:val="1"/>
      <w:numFmt w:val="decimal"/>
      <w:lvlText w:val="%7."/>
      <w:lvlJc w:val="left"/>
      <w:pPr>
        <w:ind w:left="5074" w:hanging="360"/>
      </w:pPr>
    </w:lvl>
    <w:lvl w:ilvl="7" w:tplc="5FC47C42">
      <w:start w:val="1"/>
      <w:numFmt w:val="lowerLetter"/>
      <w:lvlText w:val="%8."/>
      <w:lvlJc w:val="left"/>
      <w:pPr>
        <w:ind w:left="5794" w:hanging="360"/>
      </w:pPr>
    </w:lvl>
    <w:lvl w:ilvl="8" w:tplc="59CAF246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0000011"/>
    <w:multiLevelType w:val="hybridMultilevel"/>
    <w:tmpl w:val="780DA6CF"/>
    <w:lvl w:ilvl="0" w:tplc="AF9A35AC">
      <w:start w:val="1"/>
      <w:numFmt w:val="decimal"/>
      <w:lvlText w:val="%1."/>
      <w:lvlJc w:val="left"/>
      <w:pPr>
        <w:ind w:left="754" w:hanging="360"/>
      </w:pPr>
    </w:lvl>
    <w:lvl w:ilvl="1" w:tplc="5218B290">
      <w:start w:val="1"/>
      <w:numFmt w:val="lowerLetter"/>
      <w:lvlText w:val="%2."/>
      <w:lvlJc w:val="left"/>
      <w:pPr>
        <w:ind w:left="1440" w:hanging="360"/>
      </w:pPr>
    </w:lvl>
    <w:lvl w:ilvl="2" w:tplc="D7D6A3CC">
      <w:start w:val="1"/>
      <w:numFmt w:val="lowerRoman"/>
      <w:lvlText w:val="%3."/>
      <w:lvlJc w:val="right"/>
      <w:pPr>
        <w:ind w:left="2160" w:hanging="180"/>
      </w:pPr>
    </w:lvl>
    <w:lvl w:ilvl="3" w:tplc="432081C4">
      <w:start w:val="1"/>
      <w:numFmt w:val="decimal"/>
      <w:lvlText w:val="%4."/>
      <w:lvlJc w:val="left"/>
      <w:pPr>
        <w:ind w:left="2880" w:hanging="360"/>
      </w:pPr>
    </w:lvl>
    <w:lvl w:ilvl="4" w:tplc="C7A22152">
      <w:start w:val="1"/>
      <w:numFmt w:val="lowerLetter"/>
      <w:lvlText w:val="%5."/>
      <w:lvlJc w:val="left"/>
      <w:pPr>
        <w:ind w:left="3600" w:hanging="360"/>
      </w:pPr>
    </w:lvl>
    <w:lvl w:ilvl="5" w:tplc="A5AC3366">
      <w:start w:val="1"/>
      <w:numFmt w:val="lowerRoman"/>
      <w:lvlText w:val="%6."/>
      <w:lvlJc w:val="right"/>
      <w:pPr>
        <w:ind w:left="4320" w:hanging="180"/>
      </w:pPr>
    </w:lvl>
    <w:lvl w:ilvl="6" w:tplc="20C44070">
      <w:start w:val="1"/>
      <w:numFmt w:val="decimal"/>
      <w:lvlText w:val="%7."/>
      <w:lvlJc w:val="left"/>
      <w:pPr>
        <w:ind w:left="5040" w:hanging="360"/>
      </w:pPr>
    </w:lvl>
    <w:lvl w:ilvl="7" w:tplc="5B5AFF50">
      <w:start w:val="1"/>
      <w:numFmt w:val="lowerLetter"/>
      <w:lvlText w:val="%8."/>
      <w:lvlJc w:val="left"/>
      <w:pPr>
        <w:ind w:left="5760" w:hanging="360"/>
      </w:pPr>
    </w:lvl>
    <w:lvl w:ilvl="8" w:tplc="487ADA8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3"/>
    <w:multiLevelType w:val="hybridMultilevel"/>
    <w:tmpl w:val="4B996600"/>
    <w:lvl w:ilvl="0" w:tplc="0C9E8286">
      <w:start w:val="1"/>
      <w:numFmt w:val="decimal"/>
      <w:lvlText w:val="%1."/>
      <w:lvlJc w:val="left"/>
      <w:pPr>
        <w:ind w:left="754" w:hanging="360"/>
      </w:pPr>
    </w:lvl>
    <w:lvl w:ilvl="1" w:tplc="C7FEEA84">
      <w:start w:val="1"/>
      <w:numFmt w:val="lowerLetter"/>
      <w:lvlText w:val="%2."/>
      <w:lvlJc w:val="left"/>
      <w:pPr>
        <w:ind w:left="1440" w:hanging="360"/>
      </w:pPr>
    </w:lvl>
    <w:lvl w:ilvl="2" w:tplc="6924FB0A">
      <w:start w:val="1"/>
      <w:numFmt w:val="lowerRoman"/>
      <w:lvlText w:val="%3."/>
      <w:lvlJc w:val="right"/>
      <w:pPr>
        <w:ind w:left="2160" w:hanging="180"/>
      </w:pPr>
    </w:lvl>
    <w:lvl w:ilvl="3" w:tplc="3EF48142">
      <w:start w:val="1"/>
      <w:numFmt w:val="decimal"/>
      <w:lvlText w:val="%4."/>
      <w:lvlJc w:val="left"/>
      <w:pPr>
        <w:ind w:left="2880" w:hanging="360"/>
      </w:pPr>
    </w:lvl>
    <w:lvl w:ilvl="4" w:tplc="44C00DD4">
      <w:start w:val="1"/>
      <w:numFmt w:val="lowerLetter"/>
      <w:lvlText w:val="%5."/>
      <w:lvlJc w:val="left"/>
      <w:pPr>
        <w:ind w:left="3600" w:hanging="360"/>
      </w:pPr>
    </w:lvl>
    <w:lvl w:ilvl="5" w:tplc="EFD2F626">
      <w:start w:val="1"/>
      <w:numFmt w:val="lowerRoman"/>
      <w:lvlText w:val="%6."/>
      <w:lvlJc w:val="right"/>
      <w:pPr>
        <w:ind w:left="4320" w:hanging="180"/>
      </w:pPr>
    </w:lvl>
    <w:lvl w:ilvl="6" w:tplc="D0609BE8">
      <w:start w:val="1"/>
      <w:numFmt w:val="decimal"/>
      <w:lvlText w:val="%7."/>
      <w:lvlJc w:val="left"/>
      <w:pPr>
        <w:ind w:left="5040" w:hanging="360"/>
      </w:pPr>
    </w:lvl>
    <w:lvl w:ilvl="7" w:tplc="95149332">
      <w:start w:val="1"/>
      <w:numFmt w:val="lowerLetter"/>
      <w:lvlText w:val="%8."/>
      <w:lvlJc w:val="left"/>
      <w:pPr>
        <w:ind w:left="5760" w:hanging="360"/>
      </w:pPr>
    </w:lvl>
    <w:lvl w:ilvl="8" w:tplc="5108007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9"/>
    <w:multiLevelType w:val="hybridMultilevel"/>
    <w:tmpl w:val="4F4B11E2"/>
    <w:lvl w:ilvl="0" w:tplc="C0F06A0A">
      <w:start w:val="1"/>
      <w:numFmt w:val="decimal"/>
      <w:lvlText w:val="%1."/>
      <w:lvlJc w:val="left"/>
      <w:pPr>
        <w:ind w:left="754" w:hanging="360"/>
      </w:pPr>
    </w:lvl>
    <w:lvl w:ilvl="1" w:tplc="73B8C546">
      <w:start w:val="1"/>
      <w:numFmt w:val="lowerLetter"/>
      <w:lvlText w:val="%2."/>
      <w:lvlJc w:val="left"/>
      <w:pPr>
        <w:ind w:left="1440" w:hanging="360"/>
      </w:pPr>
    </w:lvl>
    <w:lvl w:ilvl="2" w:tplc="B5620AD4">
      <w:start w:val="1"/>
      <w:numFmt w:val="lowerRoman"/>
      <w:lvlText w:val="%3."/>
      <w:lvlJc w:val="right"/>
      <w:pPr>
        <w:ind w:left="2160" w:hanging="180"/>
      </w:pPr>
    </w:lvl>
    <w:lvl w:ilvl="3" w:tplc="B896E98C">
      <w:start w:val="1"/>
      <w:numFmt w:val="decimal"/>
      <w:lvlText w:val="%4."/>
      <w:lvlJc w:val="left"/>
      <w:pPr>
        <w:ind w:left="2880" w:hanging="360"/>
      </w:pPr>
    </w:lvl>
    <w:lvl w:ilvl="4" w:tplc="4F584B58">
      <w:start w:val="1"/>
      <w:numFmt w:val="lowerLetter"/>
      <w:lvlText w:val="%5."/>
      <w:lvlJc w:val="left"/>
      <w:pPr>
        <w:ind w:left="3600" w:hanging="360"/>
      </w:pPr>
    </w:lvl>
    <w:lvl w:ilvl="5" w:tplc="0096EBFC">
      <w:start w:val="1"/>
      <w:numFmt w:val="lowerRoman"/>
      <w:lvlText w:val="%6."/>
      <w:lvlJc w:val="right"/>
      <w:pPr>
        <w:ind w:left="4320" w:hanging="180"/>
      </w:pPr>
    </w:lvl>
    <w:lvl w:ilvl="6" w:tplc="D2D272FC">
      <w:start w:val="1"/>
      <w:numFmt w:val="decimal"/>
      <w:lvlText w:val="%7."/>
      <w:lvlJc w:val="left"/>
      <w:pPr>
        <w:ind w:left="5040" w:hanging="360"/>
      </w:pPr>
    </w:lvl>
    <w:lvl w:ilvl="7" w:tplc="BD84E254">
      <w:start w:val="1"/>
      <w:numFmt w:val="lowerLetter"/>
      <w:lvlText w:val="%8."/>
      <w:lvlJc w:val="left"/>
      <w:pPr>
        <w:ind w:left="5760" w:hanging="360"/>
      </w:pPr>
    </w:lvl>
    <w:lvl w:ilvl="8" w:tplc="48D6984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DD3E5D"/>
    <w:multiLevelType w:val="hybridMultilevel"/>
    <w:tmpl w:val="93466D1A"/>
    <w:lvl w:ilvl="0" w:tplc="53066A7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61A50"/>
    <w:multiLevelType w:val="hybridMultilevel"/>
    <w:tmpl w:val="59E41BCC"/>
    <w:lvl w:ilvl="0" w:tplc="7C343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405971"/>
    <w:multiLevelType w:val="hybridMultilevel"/>
    <w:tmpl w:val="0576ED00"/>
    <w:lvl w:ilvl="0" w:tplc="1E96A2E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74F57"/>
    <w:multiLevelType w:val="hybridMultilevel"/>
    <w:tmpl w:val="14E4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5276A"/>
    <w:multiLevelType w:val="hybridMultilevel"/>
    <w:tmpl w:val="6B24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54640B"/>
    <w:multiLevelType w:val="multilevel"/>
    <w:tmpl w:val="D92CE8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183D0490"/>
    <w:multiLevelType w:val="multilevel"/>
    <w:tmpl w:val="8B8CDD90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>
    <w:nsid w:val="18DF5C0E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1D52103C"/>
    <w:multiLevelType w:val="hybridMultilevel"/>
    <w:tmpl w:val="5838F142"/>
    <w:lvl w:ilvl="0" w:tplc="BAFE420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DA74ADB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1E392014"/>
    <w:multiLevelType w:val="hybridMultilevel"/>
    <w:tmpl w:val="08C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E5684B"/>
    <w:multiLevelType w:val="hybridMultilevel"/>
    <w:tmpl w:val="5E380500"/>
    <w:lvl w:ilvl="0" w:tplc="0EAE82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5AF614E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6984584"/>
    <w:multiLevelType w:val="multilevel"/>
    <w:tmpl w:val="1A28E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C3A6B0E"/>
    <w:multiLevelType w:val="hybridMultilevel"/>
    <w:tmpl w:val="A6885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C6575D"/>
    <w:multiLevelType w:val="hybridMultilevel"/>
    <w:tmpl w:val="5D726B00"/>
    <w:lvl w:ilvl="0" w:tplc="74E4D69E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sz w:val="32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2CE62483"/>
    <w:multiLevelType w:val="hybridMultilevel"/>
    <w:tmpl w:val="DD8CBD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DBD56E1"/>
    <w:multiLevelType w:val="hybridMultilevel"/>
    <w:tmpl w:val="5E72CF6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333A74DE"/>
    <w:multiLevelType w:val="multilevel"/>
    <w:tmpl w:val="782CD58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3F04350A"/>
    <w:multiLevelType w:val="hybridMultilevel"/>
    <w:tmpl w:val="AA6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30">
    <w:nsid w:val="4207399F"/>
    <w:multiLevelType w:val="hybridMultilevel"/>
    <w:tmpl w:val="71485996"/>
    <w:lvl w:ilvl="0" w:tplc="9AA2AC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44582EE7"/>
    <w:multiLevelType w:val="hybridMultilevel"/>
    <w:tmpl w:val="281ABC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4">
    <w:nsid w:val="51AB6349"/>
    <w:multiLevelType w:val="hybridMultilevel"/>
    <w:tmpl w:val="4B487C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41037CF"/>
    <w:multiLevelType w:val="hybridMultilevel"/>
    <w:tmpl w:val="6C8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A31D15"/>
    <w:multiLevelType w:val="multilevel"/>
    <w:tmpl w:val="A9164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9334950"/>
    <w:multiLevelType w:val="hybridMultilevel"/>
    <w:tmpl w:val="702E3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820E9D"/>
    <w:multiLevelType w:val="hybridMultilevel"/>
    <w:tmpl w:val="62DAD2B8"/>
    <w:lvl w:ilvl="0" w:tplc="67B2B7F2">
      <w:start w:val="4"/>
      <w:numFmt w:val="bullet"/>
      <w:lvlText w:val=""/>
      <w:lvlJc w:val="left"/>
      <w:pPr>
        <w:ind w:left="44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9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A1A3740"/>
    <w:multiLevelType w:val="multilevel"/>
    <w:tmpl w:val="91084B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E828F1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85D564D"/>
    <w:multiLevelType w:val="hybridMultilevel"/>
    <w:tmpl w:val="0E56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20"/>
  </w:num>
  <w:num w:numId="5">
    <w:abstractNumId w:val="31"/>
  </w:num>
  <w:num w:numId="6">
    <w:abstractNumId w:val="41"/>
  </w:num>
  <w:num w:numId="7">
    <w:abstractNumId w:val="27"/>
  </w:num>
  <w:num w:numId="8">
    <w:abstractNumId w:val="14"/>
  </w:num>
  <w:num w:numId="9">
    <w:abstractNumId w:val="24"/>
  </w:num>
  <w:num w:numId="10">
    <w:abstractNumId w:val="15"/>
  </w:num>
  <w:num w:numId="11">
    <w:abstractNumId w:val="34"/>
  </w:num>
  <w:num w:numId="12">
    <w:abstractNumId w:val="35"/>
  </w:num>
  <w:num w:numId="13">
    <w:abstractNumId w:val="25"/>
  </w:num>
  <w:num w:numId="14">
    <w:abstractNumId w:val="19"/>
  </w:num>
  <w:num w:numId="15">
    <w:abstractNumId w:val="17"/>
  </w:num>
  <w:num w:numId="16">
    <w:abstractNumId w:val="8"/>
  </w:num>
  <w:num w:numId="17">
    <w:abstractNumId w:val="29"/>
  </w:num>
  <w:num w:numId="18">
    <w:abstractNumId w:val="10"/>
  </w:num>
  <w:num w:numId="19">
    <w:abstractNumId w:val="33"/>
  </w:num>
  <w:num w:numId="20">
    <w:abstractNumId w:val="39"/>
  </w:num>
  <w:num w:numId="21">
    <w:abstractNumId w:val="32"/>
  </w:num>
  <w:num w:numId="22">
    <w:abstractNumId w:val="9"/>
  </w:num>
  <w:num w:numId="23">
    <w:abstractNumId w:val="22"/>
  </w:num>
  <w:num w:numId="24">
    <w:abstractNumId w:val="18"/>
  </w:num>
  <w:num w:numId="25">
    <w:abstractNumId w:val="16"/>
  </w:num>
  <w:num w:numId="26">
    <w:abstractNumId w:val="23"/>
  </w:num>
  <w:num w:numId="27">
    <w:abstractNumId w:val="42"/>
  </w:num>
  <w:num w:numId="28">
    <w:abstractNumId w:val="37"/>
  </w:num>
  <w:num w:numId="29">
    <w:abstractNumId w:val="30"/>
  </w:num>
  <w:num w:numId="30">
    <w:abstractNumId w:val="38"/>
  </w:num>
  <w:num w:numId="31">
    <w:abstractNumId w:val="13"/>
  </w:num>
  <w:num w:numId="32">
    <w:abstractNumId w:val="36"/>
  </w:num>
  <w:num w:numId="33">
    <w:abstractNumId w:val="40"/>
  </w:num>
  <w:num w:numId="34">
    <w:abstractNumId w:val="2"/>
  </w:num>
  <w:num w:numId="35">
    <w:abstractNumId w:val="1"/>
  </w:num>
  <w:num w:numId="36">
    <w:abstractNumId w:val="3"/>
  </w:num>
  <w:num w:numId="37">
    <w:abstractNumId w:val="4"/>
  </w:num>
  <w:num w:numId="38">
    <w:abstractNumId w:val="0"/>
  </w:num>
  <w:num w:numId="39">
    <w:abstractNumId w:val="5"/>
  </w:num>
  <w:num w:numId="40">
    <w:abstractNumId w:val="26"/>
  </w:num>
  <w:num w:numId="41">
    <w:abstractNumId w:val="12"/>
  </w:num>
  <w:num w:numId="42">
    <w:abstractNumId w:val="11"/>
  </w:num>
  <w:num w:numId="43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2B"/>
    <w:rsid w:val="000033C5"/>
    <w:rsid w:val="00057444"/>
    <w:rsid w:val="0007631A"/>
    <w:rsid w:val="000846C5"/>
    <w:rsid w:val="000B3295"/>
    <w:rsid w:val="0010099F"/>
    <w:rsid w:val="00103385"/>
    <w:rsid w:val="00171DF7"/>
    <w:rsid w:val="001A5571"/>
    <w:rsid w:val="001C526C"/>
    <w:rsid w:val="00233C6C"/>
    <w:rsid w:val="00247919"/>
    <w:rsid w:val="002C6746"/>
    <w:rsid w:val="002E36EB"/>
    <w:rsid w:val="002F5F66"/>
    <w:rsid w:val="00352956"/>
    <w:rsid w:val="00382247"/>
    <w:rsid w:val="003870A1"/>
    <w:rsid w:val="00393C08"/>
    <w:rsid w:val="003A238F"/>
    <w:rsid w:val="004244F8"/>
    <w:rsid w:val="004A63A5"/>
    <w:rsid w:val="004B722C"/>
    <w:rsid w:val="004C5476"/>
    <w:rsid w:val="004F1D3A"/>
    <w:rsid w:val="00534268"/>
    <w:rsid w:val="0054485C"/>
    <w:rsid w:val="00545A84"/>
    <w:rsid w:val="00592677"/>
    <w:rsid w:val="005A450E"/>
    <w:rsid w:val="00624338"/>
    <w:rsid w:val="00651129"/>
    <w:rsid w:val="0066319E"/>
    <w:rsid w:val="006E6576"/>
    <w:rsid w:val="006F4897"/>
    <w:rsid w:val="00707F4B"/>
    <w:rsid w:val="007D0AD5"/>
    <w:rsid w:val="007F32B6"/>
    <w:rsid w:val="0082613C"/>
    <w:rsid w:val="00851288"/>
    <w:rsid w:val="00910CBA"/>
    <w:rsid w:val="00913ADC"/>
    <w:rsid w:val="00A230B4"/>
    <w:rsid w:val="00A35D2D"/>
    <w:rsid w:val="00A46A49"/>
    <w:rsid w:val="00B24DC0"/>
    <w:rsid w:val="00B636B1"/>
    <w:rsid w:val="00B645FF"/>
    <w:rsid w:val="00B82FA0"/>
    <w:rsid w:val="00BA2D57"/>
    <w:rsid w:val="00BD62CB"/>
    <w:rsid w:val="00CA6AE2"/>
    <w:rsid w:val="00CF636D"/>
    <w:rsid w:val="00DA1DE7"/>
    <w:rsid w:val="00DB30A1"/>
    <w:rsid w:val="00E67EA2"/>
    <w:rsid w:val="00E91E7D"/>
    <w:rsid w:val="00E970B5"/>
    <w:rsid w:val="00E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1"/>
    <o:shapelayout v:ext="edit">
      <o:idmap v:ext="edit" data="1"/>
      <o:rules v:ext="edit">
        <o:r id="V:Rule35" type="connector" idref="#_x0000_s1669"/>
        <o:r id="V:Rule36" type="connector" idref="#_x0000_m1685"/>
        <o:r id="V:Rule37" type="connector" idref="#_x0000_m1680"/>
        <o:r id="V:Rule38" type="connector" idref="#_x0000_s1659"/>
        <o:r id="V:Rule39" type="connector" idref="#_x0000_m1690"/>
        <o:r id="V:Rule40" type="connector" idref="#_x0000_m1686"/>
        <o:r id="V:Rule41" type="connector" idref="#_x0000_s1652"/>
        <o:r id="V:Rule42" type="connector" idref="#_x0000_s1673"/>
        <o:r id="V:Rule43" type="connector" idref="#_x0000_s1662"/>
        <o:r id="V:Rule44" type="connector" idref="#_x0000_s1665"/>
        <o:r id="V:Rule45" type="connector" idref="#_x0000_s1656"/>
        <o:r id="V:Rule46" type="connector" idref="#_x0000_m1682"/>
        <o:r id="V:Rule47" type="connector" idref="#_x0000_s1670"/>
        <o:r id="V:Rule48" type="connector" idref="#_x0000_m1688"/>
        <o:r id="V:Rule49" type="connector" idref="#_x0000_s1668"/>
        <o:r id="V:Rule50" type="connector" idref="#_x0000_s1660"/>
        <o:r id="V:Rule51" type="connector" idref="#_x0000_s1658"/>
        <o:r id="V:Rule52" type="connector" idref="#_x0000_m1683"/>
        <o:r id="V:Rule53" type="connector" idref="#_x0000_s1653"/>
        <o:r id="V:Rule54" type="connector" idref="#_x0000_m1689"/>
        <o:r id="V:Rule55" type="connector" idref="#_x0000_s1666"/>
        <o:r id="V:Rule56" type="connector" idref="#_x0000_s1654"/>
        <o:r id="V:Rule57" type="connector" idref="#_x0000_s1663"/>
        <o:r id="V:Rule58" type="connector" idref="#_x0000_s1674"/>
        <o:r id="V:Rule59" type="connector" idref="#_x0000_s1671"/>
        <o:r id="V:Rule60" type="connector" idref="#_x0000_s1664"/>
        <o:r id="V:Rule61" type="connector" idref="#_x0000_m1687"/>
        <o:r id="V:Rule62" type="connector" idref="#_x0000_m1679"/>
        <o:r id="V:Rule63" type="connector" idref="#_x0000_s1672"/>
        <o:r id="V:Rule64" type="connector" idref="#_x0000_s1657"/>
        <o:r id="V:Rule65" type="connector" idref="#_x0000_m1681"/>
        <o:r id="V:Rule66" type="connector" idref="#_x0000_m1684"/>
        <o:r id="V:Rule67" type="connector" idref="#_x0000_s1667"/>
        <o:r id="V:Rule68" type="connector" idref="#_x0000_s16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E2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D3E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D3E2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rsid w:val="00ED3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3"/>
    <w:rsid w:val="00ED3E2B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ED3E2B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uiPriority w:val="99"/>
    <w:rsid w:val="00ED3E2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Impact1045pt">
    <w:name w:val="Основной текст + Impact;104;5 pt;Курсив"/>
    <w:basedOn w:val="a3"/>
    <w:rsid w:val="00ED3E2B"/>
    <w:rPr>
      <w:rFonts w:ascii="Impact" w:eastAsia="Impact" w:hAnsi="Impact" w:cs="Impact"/>
      <w:i/>
      <w:iCs/>
      <w:color w:val="000000"/>
      <w:spacing w:val="0"/>
      <w:w w:val="100"/>
      <w:position w:val="0"/>
      <w:sz w:val="209"/>
      <w:szCs w:val="209"/>
    </w:rPr>
  </w:style>
  <w:style w:type="character" w:customStyle="1" w:styleId="SimSun20pt">
    <w:name w:val="Основной текст + SimSun;20 pt;Курсив"/>
    <w:basedOn w:val="a3"/>
    <w:rsid w:val="00ED3E2B"/>
    <w:rPr>
      <w:rFonts w:ascii="SimSun" w:eastAsia="SimSun" w:hAnsi="SimSun" w:cs="SimSun"/>
      <w:i/>
      <w:iCs/>
      <w:color w:val="000000"/>
      <w:spacing w:val="0"/>
      <w:w w:val="100"/>
      <w:position w:val="0"/>
      <w:sz w:val="40"/>
      <w:szCs w:val="40"/>
    </w:rPr>
  </w:style>
  <w:style w:type="character" w:customStyle="1" w:styleId="21">
    <w:name w:val="Основной текст2"/>
    <w:basedOn w:val="a3"/>
    <w:rsid w:val="00ED3E2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ED3E2B"/>
    <w:rPr>
      <w:color w:val="000000"/>
      <w:spacing w:val="0"/>
      <w:w w:val="100"/>
      <w:position w:val="0"/>
    </w:rPr>
  </w:style>
  <w:style w:type="character" w:customStyle="1" w:styleId="10pt">
    <w:name w:val="Основной текст + 10 pt"/>
    <w:basedOn w:val="a3"/>
    <w:rsid w:val="00ED3E2B"/>
    <w:rPr>
      <w:color w:val="000000"/>
      <w:spacing w:val="0"/>
      <w:w w:val="100"/>
      <w:position w:val="0"/>
      <w:sz w:val="20"/>
      <w:szCs w:val="20"/>
    </w:rPr>
  </w:style>
  <w:style w:type="character" w:customStyle="1" w:styleId="515pt2pt">
    <w:name w:val="Основной текст + 51;5 pt;Интервал 2 pt"/>
    <w:basedOn w:val="a3"/>
    <w:rsid w:val="00ED3E2B"/>
    <w:rPr>
      <w:color w:val="000000"/>
      <w:spacing w:val="50"/>
      <w:w w:val="100"/>
      <w:position w:val="0"/>
      <w:sz w:val="103"/>
      <w:szCs w:val="103"/>
      <w:lang w:val="ru-RU"/>
    </w:rPr>
  </w:style>
  <w:style w:type="character" w:customStyle="1" w:styleId="BookmanOldStyle73pt">
    <w:name w:val="Основной текст + Bookman Old Style;73 pt"/>
    <w:basedOn w:val="a3"/>
    <w:rsid w:val="00ED3E2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6"/>
      <w:szCs w:val="146"/>
    </w:rPr>
  </w:style>
  <w:style w:type="character" w:customStyle="1" w:styleId="70">
    <w:name w:val="Основной текст (7)"/>
    <w:basedOn w:val="7"/>
    <w:rsid w:val="00ED3E2B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3"/>
    <w:rsid w:val="00ED3E2B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ED3E2B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D3E2B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ED3E2B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2B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ED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26"/>
    <w:qFormat/>
    <w:rsid w:val="004C547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4A63A5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uiPriority w:val="99"/>
    <w:rsid w:val="004A63A5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9">
    <w:name w:val="Основной текст + Курсив"/>
    <w:aliases w:val="Интервал 0 pt"/>
    <w:basedOn w:val="a8"/>
    <w:uiPriority w:val="99"/>
    <w:rsid w:val="004A63A5"/>
    <w:rPr>
      <w:i/>
      <w:iCs/>
      <w:spacing w:val="-2"/>
      <w:lang w:val="en-US" w:eastAsia="en-US"/>
    </w:rPr>
  </w:style>
  <w:style w:type="paragraph" w:styleId="aa">
    <w:name w:val="Body Text"/>
    <w:basedOn w:val="a"/>
    <w:link w:val="ab"/>
    <w:uiPriority w:val="99"/>
    <w:rsid w:val="004A63A5"/>
    <w:pPr>
      <w:shd w:val="clear" w:color="auto" w:fill="FFFFFF"/>
      <w:spacing w:before="180" w:after="300" w:line="240" w:lineRule="atLeast"/>
      <w:ind w:hanging="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rsid w:val="004A63A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4A63A5"/>
    <w:pPr>
      <w:shd w:val="clear" w:color="auto" w:fill="FFFFFF"/>
      <w:spacing w:line="269" w:lineRule="exact"/>
      <w:jc w:val="both"/>
    </w:pPr>
    <w:rPr>
      <w:rFonts w:ascii="Times New Roman" w:eastAsia="Calibri" w:hAnsi="Times New Roman" w:cs="Times New Roman"/>
      <w:b/>
      <w:bCs/>
      <w:color w:val="auto"/>
      <w:spacing w:val="3"/>
      <w:sz w:val="21"/>
      <w:szCs w:val="21"/>
    </w:rPr>
  </w:style>
  <w:style w:type="character" w:customStyle="1" w:styleId="12">
    <w:name w:val="Основной текст + Полужирный1"/>
    <w:basedOn w:val="a8"/>
    <w:uiPriority w:val="99"/>
    <w:rsid w:val="004A63A5"/>
  </w:style>
  <w:style w:type="character" w:customStyle="1" w:styleId="13">
    <w:name w:val="Заголовок №1 + Курсив"/>
    <w:aliases w:val="Интервал 0 pt6"/>
    <w:basedOn w:val="10"/>
    <w:uiPriority w:val="99"/>
    <w:rsid w:val="00DB30A1"/>
    <w:rPr>
      <w:b/>
      <w:bCs/>
      <w:i/>
      <w:iCs/>
      <w:spacing w:val="2"/>
      <w:sz w:val="21"/>
      <w:szCs w:val="21"/>
      <w:u w:val="none"/>
    </w:rPr>
  </w:style>
  <w:style w:type="character" w:customStyle="1" w:styleId="120">
    <w:name w:val="Заголовок №1 (2)_"/>
    <w:basedOn w:val="a0"/>
    <w:link w:val="121"/>
    <w:uiPriority w:val="99"/>
    <w:locked/>
    <w:rsid w:val="00DB30A1"/>
    <w:rPr>
      <w:rFonts w:ascii="Times New Roman" w:hAnsi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DB30A1"/>
    <w:pPr>
      <w:shd w:val="clear" w:color="auto" w:fill="FFFFFF"/>
      <w:spacing w:line="643" w:lineRule="exact"/>
      <w:jc w:val="both"/>
      <w:outlineLvl w:val="0"/>
    </w:pPr>
    <w:rPr>
      <w:rFonts w:ascii="Times New Roman" w:eastAsia="Calibri" w:hAnsi="Times New Roman" w:cs="Times New Roman"/>
      <w:b/>
      <w:bCs/>
      <w:i/>
      <w:iCs/>
      <w:color w:val="auto"/>
      <w:spacing w:val="2"/>
      <w:sz w:val="21"/>
      <w:szCs w:val="21"/>
    </w:rPr>
  </w:style>
  <w:style w:type="character" w:customStyle="1" w:styleId="ac">
    <w:name w:val="Подпись к картинке_"/>
    <w:basedOn w:val="a0"/>
    <w:link w:val="ad"/>
    <w:uiPriority w:val="99"/>
    <w:locked/>
    <w:rsid w:val="00DB30A1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DB30A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3"/>
      <w:sz w:val="21"/>
      <w:szCs w:val="21"/>
    </w:rPr>
  </w:style>
  <w:style w:type="character" w:customStyle="1" w:styleId="ae">
    <w:name w:val="Подпись к таблице_"/>
    <w:basedOn w:val="a0"/>
    <w:link w:val="af"/>
    <w:uiPriority w:val="99"/>
    <w:locked/>
    <w:rsid w:val="00DB30A1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DB30A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592677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92677"/>
    <w:pPr>
      <w:shd w:val="clear" w:color="auto" w:fill="FFFFFF"/>
      <w:spacing w:line="413" w:lineRule="exact"/>
      <w:ind w:firstLine="580"/>
      <w:jc w:val="both"/>
    </w:pPr>
    <w:rPr>
      <w:rFonts w:ascii="Times New Roman" w:eastAsia="Calibri" w:hAnsi="Times New Roman" w:cs="Times New Roman"/>
      <w:b/>
      <w:bCs/>
      <w:color w:val="auto"/>
      <w:spacing w:val="3"/>
      <w:sz w:val="21"/>
      <w:szCs w:val="21"/>
    </w:rPr>
  </w:style>
  <w:style w:type="character" w:customStyle="1" w:styleId="6pt">
    <w:name w:val="Основной текст + 6 pt"/>
    <w:basedOn w:val="a8"/>
    <w:uiPriority w:val="99"/>
    <w:rsid w:val="005A450E"/>
    <w:rPr>
      <w:sz w:val="12"/>
      <w:szCs w:val="12"/>
    </w:rPr>
  </w:style>
  <w:style w:type="paragraph" w:customStyle="1" w:styleId="Default">
    <w:name w:val="Default"/>
    <w:rsid w:val="006E65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22">
    <w:name w:val="Основной текст (2)_"/>
    <w:link w:val="23"/>
    <w:rsid w:val="001C526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526C"/>
    <w:pPr>
      <w:shd w:val="clear" w:color="auto" w:fill="FFFFFF"/>
      <w:spacing w:line="566" w:lineRule="exact"/>
      <w:ind w:hanging="7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f0">
    <w:name w:val="Normal (Web)"/>
    <w:basedOn w:val="a"/>
    <w:uiPriority w:val="99"/>
    <w:unhideWhenUsed/>
    <w:rsid w:val="001C526C"/>
    <w:pPr>
      <w:widowControl/>
      <w:spacing w:after="153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1C526C"/>
    <w:rPr>
      <w:b/>
      <w:bCs/>
    </w:rPr>
  </w:style>
  <w:style w:type="character" w:styleId="af2">
    <w:name w:val="Hyperlink"/>
    <w:basedOn w:val="a0"/>
    <w:uiPriority w:val="99"/>
    <w:semiHidden/>
    <w:unhideWhenUsed/>
    <w:rsid w:val="001C526C"/>
    <w:rPr>
      <w:color w:val="0000FF"/>
      <w:u w:val="single"/>
    </w:rPr>
  </w:style>
  <w:style w:type="paragraph" w:styleId="af3">
    <w:name w:val="No Spacing"/>
    <w:link w:val="af4"/>
    <w:uiPriority w:val="1"/>
    <w:qFormat/>
    <w:rsid w:val="001C526C"/>
    <w:rPr>
      <w:rFonts w:ascii="Times New Roman" w:eastAsiaTheme="minorEastAsia" w:hAnsi="Times New Roman"/>
      <w:color w:val="000000"/>
    </w:rPr>
  </w:style>
  <w:style w:type="character" w:customStyle="1" w:styleId="af4">
    <w:name w:val="Без интервала Знак"/>
    <w:basedOn w:val="a0"/>
    <w:link w:val="af3"/>
    <w:uiPriority w:val="1"/>
    <w:locked/>
    <w:rsid w:val="001C526C"/>
    <w:rPr>
      <w:rFonts w:ascii="Times New Roman" w:eastAsiaTheme="minorEastAsia" w:hAnsi="Times New Roman"/>
      <w:color w:val="000000"/>
    </w:rPr>
  </w:style>
  <w:style w:type="paragraph" w:styleId="24">
    <w:name w:val="Body Text 2"/>
    <w:basedOn w:val="a"/>
    <w:link w:val="25"/>
    <w:uiPriority w:val="99"/>
    <w:rsid w:val="001C526C"/>
    <w:pPr>
      <w:widowControl/>
      <w:ind w:right="-5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1C526C"/>
    <w:rPr>
      <w:rFonts w:ascii="Times New Roman" w:eastAsia="Times New Roman" w:hAnsi="Times New Roman"/>
      <w:sz w:val="28"/>
      <w:szCs w:val="24"/>
    </w:rPr>
  </w:style>
  <w:style w:type="paragraph" w:styleId="af5">
    <w:name w:val="header"/>
    <w:basedOn w:val="a"/>
    <w:link w:val="af6"/>
    <w:uiPriority w:val="99"/>
    <w:unhideWhenUsed/>
    <w:rsid w:val="001C52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C52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C52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C52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51288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a0"/>
    <w:rsid w:val="0085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777">
              <w:blockQuote w:val="1"/>
              <w:marLeft w:val="171"/>
              <w:marRight w:val="171"/>
              <w:marTop w:val="171"/>
              <w:marBottom w:val="171"/>
              <w:divBdr>
                <w:top w:val="none" w:sz="0" w:space="0" w:color="auto"/>
                <w:left w:val="single" w:sz="6" w:space="9" w:color="0857A6"/>
                <w:bottom w:val="none" w:sz="0" w:space="0" w:color="auto"/>
                <w:right w:val="none" w:sz="0" w:space="0" w:color="auto"/>
              </w:divBdr>
              <w:divsChild>
                <w:div w:id="11328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61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be.com/support/documentation/en/flash/fl8/releasenot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545E9-4376-4DFC-9EE5-E2D849A5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2019-05-16T04:50:00Z</cp:lastPrinted>
  <dcterms:created xsi:type="dcterms:W3CDTF">2020-10-18T15:00:00Z</dcterms:created>
  <dcterms:modified xsi:type="dcterms:W3CDTF">2020-10-18T15:00:00Z</dcterms:modified>
</cp:coreProperties>
</file>