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66" w:rsidRDefault="00C57566">
      <w:pPr>
        <w:spacing w:after="0"/>
        <w:ind w:left="-1440" w:right="10464"/>
      </w:pPr>
    </w:p>
    <w:p w:rsidR="009C1000" w:rsidRPr="00360607" w:rsidRDefault="009C1000" w:rsidP="009C1000">
      <w:pPr>
        <w:widowControl w:val="0"/>
        <w:spacing w:after="0" w:line="240" w:lineRule="auto"/>
        <w:ind w:left="23" w:right="62" w:firstLine="4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607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науки </w:t>
      </w:r>
      <w:r w:rsidRPr="00360607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9C1000" w:rsidRPr="00360607" w:rsidRDefault="009C1000" w:rsidP="009C1000">
      <w:pPr>
        <w:widowControl w:val="0"/>
        <w:spacing w:after="0" w:line="240" w:lineRule="auto"/>
        <w:ind w:left="23" w:right="62" w:firstLine="4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0607">
        <w:rPr>
          <w:rFonts w:ascii="Times New Roman" w:eastAsia="Times New Roman" w:hAnsi="Times New Roman" w:cs="Times New Roman"/>
          <w:sz w:val="28"/>
          <w:szCs w:val="28"/>
        </w:rPr>
        <w:t>Региональный центр развития движения «Абилимпикс»</w:t>
      </w:r>
    </w:p>
    <w:p w:rsidR="009C1000" w:rsidRPr="00360607" w:rsidRDefault="009C1000" w:rsidP="009C1000">
      <w:pPr>
        <w:widowControl w:val="0"/>
        <w:spacing w:after="0" w:line="360" w:lineRule="auto"/>
        <w:ind w:left="20" w:right="60" w:firstLine="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27" w:type="dxa"/>
        <w:tblInd w:w="20" w:type="dxa"/>
        <w:tblLook w:val="04A0"/>
      </w:tblPr>
      <w:tblGrid>
        <w:gridCol w:w="4650"/>
        <w:gridCol w:w="5077"/>
      </w:tblGrid>
      <w:tr w:rsidR="009C1000" w:rsidRPr="00360607" w:rsidTr="000B5477">
        <w:tc>
          <w:tcPr>
            <w:tcW w:w="4650" w:type="dxa"/>
          </w:tcPr>
          <w:p w:rsidR="009C1000" w:rsidRPr="00360607" w:rsidRDefault="009C1000" w:rsidP="000B54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Одобрено на заседании </w:t>
            </w:r>
          </w:p>
          <w:p w:rsidR="009C1000" w:rsidRPr="00360607" w:rsidRDefault="009C1000" w:rsidP="000B54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центра развития движения «Абилимпикс»</w:t>
            </w:r>
          </w:p>
          <w:p w:rsidR="009C1000" w:rsidRPr="00360607" w:rsidRDefault="009C1000" w:rsidP="000B54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 РЦРДА</w:t>
            </w:r>
          </w:p>
          <w:p w:rsidR="009C1000" w:rsidRPr="00360607" w:rsidRDefault="009C1000" w:rsidP="000B54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1000" w:rsidRPr="00360607" w:rsidRDefault="009C1000" w:rsidP="000B54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__________/__________________</w:t>
            </w:r>
          </w:p>
          <w:p w:rsidR="009C1000" w:rsidRPr="00360607" w:rsidRDefault="009C1000" w:rsidP="000B54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9C1000" w:rsidRPr="00360607" w:rsidRDefault="009C1000" w:rsidP="000B54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9C1000" w:rsidRPr="00360607" w:rsidRDefault="009C1000" w:rsidP="000B547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9C1000" w:rsidRPr="00360607" w:rsidRDefault="009C1000" w:rsidP="000B547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эксперт</w:t>
            </w:r>
          </w:p>
          <w:p w:rsidR="009C1000" w:rsidRPr="00360607" w:rsidRDefault="009C1000" w:rsidP="000B547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компетенции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текста</w:t>
            </w: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C1000" w:rsidRPr="00360607" w:rsidRDefault="009C1000" w:rsidP="000B547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1000" w:rsidRPr="00360607" w:rsidRDefault="009C1000" w:rsidP="000B547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___________/_______________</w:t>
            </w:r>
          </w:p>
          <w:p w:rsidR="009C1000" w:rsidRPr="00360607" w:rsidRDefault="009C1000" w:rsidP="000B547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606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C1000" w:rsidRPr="00360607" w:rsidRDefault="009C1000" w:rsidP="000B5477">
            <w:pPr>
              <w:widowControl w:val="0"/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1000" w:rsidRPr="00360607" w:rsidRDefault="009C1000" w:rsidP="009C1000">
      <w:pPr>
        <w:widowControl w:val="0"/>
        <w:spacing w:after="0" w:line="360" w:lineRule="auto"/>
        <w:ind w:left="20" w:right="60" w:firstLine="4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1000" w:rsidRPr="00360607" w:rsidRDefault="009C1000" w:rsidP="009C1000">
      <w:pPr>
        <w:widowControl w:val="0"/>
        <w:spacing w:after="0" w:line="360" w:lineRule="auto"/>
        <w:ind w:left="20" w:right="6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000" w:rsidRPr="00360607" w:rsidRDefault="009C1000" w:rsidP="009C1000">
      <w:pPr>
        <w:widowControl w:val="0"/>
        <w:spacing w:after="0" w:line="360" w:lineRule="auto"/>
        <w:ind w:left="20" w:right="6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000" w:rsidRPr="00360607" w:rsidRDefault="009C1000" w:rsidP="009C1000">
      <w:pPr>
        <w:widowControl w:val="0"/>
        <w:spacing w:after="0" w:line="360" w:lineRule="auto"/>
        <w:ind w:left="20" w:right="60" w:firstLine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1000" w:rsidRPr="00360607" w:rsidRDefault="009C1000" w:rsidP="009C1000">
      <w:pPr>
        <w:widowControl w:val="0"/>
        <w:spacing w:after="0" w:line="360" w:lineRule="auto"/>
        <w:ind w:left="20" w:right="60" w:firstLine="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000" w:rsidRPr="00360607" w:rsidRDefault="009C1000" w:rsidP="009C1000">
      <w:pPr>
        <w:widowControl w:val="0"/>
        <w:spacing w:after="0" w:line="360" w:lineRule="auto"/>
        <w:ind w:left="20" w:right="60" w:firstLine="44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60607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V</w:t>
      </w:r>
      <w:r w:rsidRPr="00360607">
        <w:rPr>
          <w:rFonts w:ascii="Times New Roman" w:eastAsia="Times New Roman" w:hAnsi="Times New Roman" w:cs="Times New Roman"/>
          <w:b/>
          <w:sz w:val="30"/>
          <w:szCs w:val="30"/>
        </w:rPr>
        <w:t xml:space="preserve"> Региональный отборочный этап чемпионата по профессиональному мастерству инвалидов и лиц с ограниченными возможностями здоровья «Абилимпикс»</w:t>
      </w:r>
    </w:p>
    <w:p w:rsidR="009C1000" w:rsidRPr="00360607" w:rsidRDefault="009C1000" w:rsidP="009C1000">
      <w:pPr>
        <w:widowControl w:val="0"/>
        <w:spacing w:after="0" w:line="360" w:lineRule="auto"/>
        <w:ind w:left="20" w:right="60" w:firstLine="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1000" w:rsidRPr="00360607" w:rsidRDefault="009C1000" w:rsidP="009C100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0607">
        <w:rPr>
          <w:rFonts w:ascii="Times New Roman" w:eastAsia="Times New Roman" w:hAnsi="Times New Roman" w:cs="Times New Roman"/>
          <w:b/>
          <w:sz w:val="28"/>
          <w:szCs w:val="28"/>
        </w:rPr>
        <w:t>Компетенция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 текста</w:t>
      </w:r>
      <w:r w:rsidRPr="0036060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1000" w:rsidRPr="00360607" w:rsidRDefault="009C1000" w:rsidP="009C1000">
      <w:pPr>
        <w:widowControl w:val="0"/>
        <w:spacing w:after="341" w:line="322" w:lineRule="exact"/>
        <w:ind w:left="20" w:right="60" w:firstLine="4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C1000" w:rsidRPr="00360607" w:rsidRDefault="009C1000" w:rsidP="009C1000">
      <w:pPr>
        <w:widowControl w:val="0"/>
        <w:spacing w:after="341" w:line="322" w:lineRule="exact"/>
        <w:ind w:left="20" w:right="60" w:firstLine="4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C1000" w:rsidRPr="00360607" w:rsidRDefault="009C1000" w:rsidP="009C1000">
      <w:pPr>
        <w:widowControl w:val="0"/>
        <w:spacing w:after="341" w:line="322" w:lineRule="exact"/>
        <w:ind w:left="20" w:right="60" w:firstLine="4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C1000" w:rsidRPr="00360607" w:rsidRDefault="009C1000" w:rsidP="009C1000">
      <w:pPr>
        <w:widowControl w:val="0"/>
        <w:spacing w:after="341" w:line="322" w:lineRule="exact"/>
        <w:ind w:left="20" w:right="60" w:firstLine="4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C1000" w:rsidRPr="00360607" w:rsidRDefault="009C1000" w:rsidP="009C1000">
      <w:pPr>
        <w:widowControl w:val="0"/>
        <w:spacing w:after="341" w:line="322" w:lineRule="exact"/>
        <w:ind w:left="20" w:right="60" w:firstLine="4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C1000" w:rsidRPr="00B42BBD" w:rsidRDefault="009C1000" w:rsidP="009C10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00" w:rsidRDefault="009C1000" w:rsidP="009C1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57566" w:rsidRDefault="005E68B5">
      <w:pPr>
        <w:pStyle w:val="1"/>
        <w:spacing w:after="196"/>
        <w:ind w:left="728" w:right="710"/>
      </w:pPr>
      <w:r>
        <w:lastRenderedPageBreak/>
        <w:t xml:space="preserve">Содержание </w:t>
      </w:r>
    </w:p>
    <w:p w:rsidR="00C57566" w:rsidRDefault="005E68B5">
      <w:pPr>
        <w:numPr>
          <w:ilvl w:val="0"/>
          <w:numId w:val="1"/>
        </w:numPr>
        <w:spacing w:after="0" w:line="270" w:lineRule="auto"/>
        <w:ind w:hanging="425"/>
      </w:pPr>
      <w:r>
        <w:rPr>
          <w:rFonts w:ascii="Times New Roman" w:eastAsia="Times New Roman" w:hAnsi="Times New Roman" w:cs="Times New Roman"/>
          <w:b/>
          <w:sz w:val="28"/>
        </w:rPr>
        <w:t xml:space="preserve">Описание компетенции. </w:t>
      </w:r>
    </w:p>
    <w:p w:rsidR="00C57566" w:rsidRDefault="00C57566">
      <w:pPr>
        <w:spacing w:after="5"/>
        <w:ind w:left="785"/>
      </w:pPr>
    </w:p>
    <w:p w:rsidR="00C57566" w:rsidRDefault="005E68B5">
      <w:pPr>
        <w:numPr>
          <w:ilvl w:val="1"/>
          <w:numId w:val="1"/>
        </w:numPr>
        <w:spacing w:after="4" w:line="270" w:lineRule="auto"/>
        <w:ind w:hanging="708"/>
      </w:pPr>
      <w:r>
        <w:rPr>
          <w:rFonts w:ascii="Times New Roman" w:eastAsia="Times New Roman" w:hAnsi="Times New Roman" w:cs="Times New Roman"/>
          <w:b/>
          <w:sz w:val="26"/>
        </w:rPr>
        <w:t xml:space="preserve">Актуальность компетенции.  </w:t>
      </w:r>
    </w:p>
    <w:p w:rsidR="00C57566" w:rsidRDefault="005E68B5">
      <w:pPr>
        <w:spacing w:after="19" w:line="271" w:lineRule="auto"/>
        <w:ind w:left="62" w:right="177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Компетенция «Обработка текста», определяется как набор профессиональных навыков процесса ввода, редактирования, форматирования текстовых документов. Для работы используются программно-вычислительные средства (персональные компьютеры и программы обработки текстов). Специалист в компетенции «Обработка текста» осуществляет набор и редактирование текста, верстку таблиц, создание графических элементов различной степени сложности, их ввод. </w:t>
      </w:r>
    </w:p>
    <w:p w:rsidR="00C57566" w:rsidRDefault="005E68B5">
      <w:pPr>
        <w:spacing w:after="52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Умение правильно и грамотно </w:t>
      </w:r>
      <w:proofErr w:type="gramStart"/>
      <w:r>
        <w:rPr>
          <w:rFonts w:ascii="Times New Roman" w:eastAsia="Times New Roman" w:hAnsi="Times New Roman" w:cs="Times New Roman"/>
          <w:sz w:val="26"/>
        </w:rPr>
        <w:t>создать текстовый документ востребовано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во многих отраслях современной экономики. Специалист по обработке текста будет востребован в типографиях, издательствах,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дизайн-студиях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, рекламных агентствах и в любой полиграфической компании. </w:t>
      </w:r>
    </w:p>
    <w:p w:rsidR="00C57566" w:rsidRDefault="00C57566">
      <w:pPr>
        <w:spacing w:after="83"/>
        <w:ind w:left="785"/>
      </w:pPr>
    </w:p>
    <w:p w:rsidR="00C57566" w:rsidRDefault="005E68B5">
      <w:pPr>
        <w:numPr>
          <w:ilvl w:val="1"/>
          <w:numId w:val="1"/>
        </w:numPr>
        <w:spacing w:after="51" w:line="270" w:lineRule="auto"/>
        <w:ind w:hanging="708"/>
      </w:pPr>
      <w:r>
        <w:rPr>
          <w:rFonts w:ascii="Times New Roman" w:eastAsia="Times New Roman" w:hAnsi="Times New Roman" w:cs="Times New Roman"/>
          <w:b/>
          <w:sz w:val="26"/>
        </w:rPr>
        <w:t xml:space="preserve">Ссылка на образовательный и/или профессиональный стандарт. </w:t>
      </w:r>
    </w:p>
    <w:p w:rsidR="00C57566" w:rsidRDefault="005E68B5">
      <w:pPr>
        <w:spacing w:after="3" w:line="271" w:lineRule="auto"/>
        <w:ind w:left="62" w:right="63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ФГОС СПО по профессии 261701.02 Оператор электронного набора и верстки (утв. Приказом </w:t>
      </w:r>
      <w:proofErr w:type="spellStart"/>
      <w:r>
        <w:rPr>
          <w:rFonts w:ascii="Times New Roman" w:eastAsia="Times New Roman" w:hAnsi="Times New Roman" w:cs="Times New Roman"/>
          <w:sz w:val="26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России от 02.08.2013 № 769 (ред. от </w:t>
      </w:r>
      <w:proofErr w:type="gramEnd"/>
    </w:p>
    <w:p w:rsidR="00C57566" w:rsidRDefault="005E68B5">
      <w:pPr>
        <w:spacing w:after="9" w:line="271" w:lineRule="auto"/>
        <w:ind w:left="62"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09.04.2015) </w:t>
      </w:r>
    </w:p>
    <w:p w:rsidR="00C57566" w:rsidRDefault="00C57566">
      <w:pPr>
        <w:spacing w:after="81"/>
        <w:ind w:left="785"/>
      </w:pPr>
    </w:p>
    <w:p w:rsidR="00C57566" w:rsidRDefault="005E68B5">
      <w:pPr>
        <w:numPr>
          <w:ilvl w:val="1"/>
          <w:numId w:val="1"/>
        </w:numPr>
        <w:spacing w:after="45" w:line="270" w:lineRule="auto"/>
        <w:ind w:hanging="708"/>
      </w:pPr>
      <w:r>
        <w:rPr>
          <w:rFonts w:ascii="Times New Roman" w:eastAsia="Times New Roman" w:hAnsi="Times New Roman" w:cs="Times New Roman"/>
          <w:b/>
          <w:sz w:val="26"/>
        </w:rPr>
        <w:t xml:space="preserve">Требования к квалификации.  </w:t>
      </w:r>
      <w:r>
        <w:rPr>
          <w:rFonts w:ascii="Times New Roman" w:eastAsia="Times New Roman" w:hAnsi="Times New Roman" w:cs="Times New Roman"/>
          <w:sz w:val="26"/>
        </w:rPr>
        <w:t xml:space="preserve">Участник должен 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знать:  </w:t>
      </w:r>
    </w:p>
    <w:p w:rsidR="00C57566" w:rsidRDefault="005E68B5">
      <w:pPr>
        <w:spacing w:after="6" w:line="271" w:lineRule="auto"/>
        <w:ind w:left="785"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Правила техники безопасности, личной санитарии и гигиены труда; </w:t>
      </w:r>
    </w:p>
    <w:p w:rsidR="00C57566" w:rsidRDefault="005E68B5">
      <w:pPr>
        <w:spacing w:after="52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Элементы печатного текста (заголовок и подзаголовок, поля, абзацы, таблицы, печатные знаки) 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уметь: </w:t>
      </w:r>
    </w:p>
    <w:p w:rsidR="00C57566" w:rsidRDefault="005E68B5">
      <w:pPr>
        <w:spacing w:after="52" w:line="271" w:lineRule="auto"/>
        <w:ind w:left="785"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Различать виды и элементы печатного текста </w:t>
      </w:r>
    </w:p>
    <w:p w:rsidR="00C57566" w:rsidRDefault="005E68B5">
      <w:pPr>
        <w:spacing w:after="1" w:line="318" w:lineRule="auto"/>
        <w:ind w:left="785" w:right="740"/>
      </w:pPr>
      <w:r>
        <w:rPr>
          <w:rFonts w:ascii="Times New Roman" w:eastAsia="Times New Roman" w:hAnsi="Times New Roman" w:cs="Times New Roman"/>
          <w:sz w:val="26"/>
        </w:rPr>
        <w:t xml:space="preserve">вычленять в печатном тексте математические, химические, </w:t>
      </w:r>
      <w:r w:rsidR="00900E88">
        <w:rPr>
          <w:rFonts w:ascii="Times New Roman" w:eastAsia="Times New Roman" w:hAnsi="Times New Roman" w:cs="Times New Roman"/>
          <w:sz w:val="26"/>
        </w:rPr>
        <w:t>ф</w:t>
      </w:r>
      <w:r>
        <w:rPr>
          <w:rFonts w:ascii="Times New Roman" w:eastAsia="Times New Roman" w:hAnsi="Times New Roman" w:cs="Times New Roman"/>
          <w:sz w:val="26"/>
        </w:rPr>
        <w:t xml:space="preserve">изические и иные знаки, формулы и сокращенные обозначения 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обладать </w:t>
      </w:r>
      <w:r w:rsidR="00900E88">
        <w:rPr>
          <w:rFonts w:ascii="Times New Roman" w:eastAsia="Times New Roman" w:hAnsi="Times New Roman" w:cs="Times New Roman"/>
          <w:b/>
          <w:i/>
          <w:sz w:val="26"/>
        </w:rPr>
        <w:t>п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рофессиональными компетенциями: </w:t>
      </w:r>
    </w:p>
    <w:p w:rsidR="00C57566" w:rsidRDefault="005E68B5">
      <w:pPr>
        <w:spacing w:after="52" w:line="271" w:lineRule="auto"/>
        <w:ind w:left="785"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Электронный набор и правка текста. </w:t>
      </w:r>
    </w:p>
    <w:p w:rsidR="00C57566" w:rsidRDefault="005E68B5">
      <w:pPr>
        <w:spacing w:after="8" w:line="271" w:lineRule="auto"/>
        <w:ind w:left="785"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Набирать и править в электронном виде простой текст. </w:t>
      </w:r>
    </w:p>
    <w:p w:rsidR="00C57566" w:rsidRDefault="005E68B5">
      <w:pPr>
        <w:spacing w:after="25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Набирать и править в электронном виде текст, насыщенный математическими, химическими, физическими и иными знаками, формулами, сокращенными обозначениями. </w:t>
      </w:r>
    </w:p>
    <w:p w:rsidR="00C57566" w:rsidRDefault="005E68B5">
      <w:pPr>
        <w:spacing w:after="52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Набирать и править текст на языках с системой письма особых графических форм. </w:t>
      </w:r>
    </w:p>
    <w:p w:rsidR="00C57566" w:rsidRDefault="005E68B5">
      <w:pPr>
        <w:spacing w:after="52" w:line="271" w:lineRule="auto"/>
        <w:ind w:left="785"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Набирать и править текст с учетом особенностей кодирования по Брайлю. </w:t>
      </w:r>
    </w:p>
    <w:p w:rsidR="00C57566" w:rsidRDefault="005E68B5">
      <w:pPr>
        <w:spacing w:after="30" w:line="271" w:lineRule="auto"/>
        <w:ind w:left="785"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Выполнять верстку книжно-журнального текста с наличием до 3 форматов  </w:t>
      </w:r>
    </w:p>
    <w:p w:rsidR="00C57566" w:rsidRDefault="00C57566">
      <w:pPr>
        <w:spacing w:after="0"/>
        <w:ind w:left="785"/>
        <w:jc w:val="center"/>
      </w:pPr>
    </w:p>
    <w:p w:rsidR="00C57566" w:rsidRDefault="00C57566">
      <w:pPr>
        <w:spacing w:after="0"/>
        <w:ind w:left="785"/>
        <w:jc w:val="center"/>
      </w:pPr>
    </w:p>
    <w:p w:rsidR="00C57566" w:rsidRDefault="005E68B5">
      <w:pPr>
        <w:pStyle w:val="1"/>
        <w:ind w:left="728" w:right="2"/>
      </w:pPr>
      <w:r>
        <w:lastRenderedPageBreak/>
        <w:t xml:space="preserve">2.Конкурсное задание </w:t>
      </w:r>
    </w:p>
    <w:p w:rsidR="00C57566" w:rsidRDefault="00C57566">
      <w:pPr>
        <w:spacing w:after="74"/>
        <w:ind w:left="785"/>
      </w:pPr>
    </w:p>
    <w:p w:rsidR="00C57566" w:rsidRDefault="005E68B5">
      <w:pPr>
        <w:spacing w:after="4" w:line="270" w:lineRule="auto"/>
        <w:ind w:left="780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2.1. Краткое описание задания. </w:t>
      </w:r>
    </w:p>
    <w:p w:rsidR="00C57566" w:rsidRDefault="005E68B5">
      <w:pPr>
        <w:spacing w:after="30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ходе выполнения конкурсного задания необходимо оформить документ в соответствии с требованиями задания. </w:t>
      </w:r>
    </w:p>
    <w:p w:rsidR="00C57566" w:rsidRDefault="00C57566">
      <w:pPr>
        <w:spacing w:after="220"/>
        <w:ind w:left="785"/>
      </w:pPr>
    </w:p>
    <w:p w:rsidR="00C57566" w:rsidRDefault="005E68B5">
      <w:pPr>
        <w:spacing w:after="4" w:line="270" w:lineRule="auto"/>
        <w:ind w:left="780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2.2. Структура и подробное описание конкурсного задания.  </w:t>
      </w:r>
    </w:p>
    <w:p w:rsidR="00C57566" w:rsidRDefault="00C57566">
      <w:pPr>
        <w:spacing w:after="0"/>
        <w:ind w:left="785"/>
      </w:pPr>
    </w:p>
    <w:tbl>
      <w:tblPr>
        <w:tblStyle w:val="TableGrid"/>
        <w:tblW w:w="9640" w:type="dxa"/>
        <w:tblInd w:w="77" w:type="dxa"/>
        <w:tblCellMar>
          <w:top w:w="47" w:type="dxa"/>
          <w:left w:w="108" w:type="dxa"/>
          <w:right w:w="54" w:type="dxa"/>
        </w:tblCellMar>
        <w:tblLook w:val="04A0"/>
      </w:tblPr>
      <w:tblGrid>
        <w:gridCol w:w="3115"/>
        <w:gridCol w:w="1563"/>
        <w:gridCol w:w="1702"/>
        <w:gridCol w:w="3260"/>
      </w:tblGrid>
      <w:tr w:rsidR="00C57566">
        <w:trPr>
          <w:trHeight w:val="83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line="29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и описание модуля </w:t>
            </w:r>
          </w:p>
          <w:p w:rsidR="00C57566" w:rsidRDefault="00C57566">
            <w:pPr>
              <w:ind w:left="1"/>
              <w:jc w:val="center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Результат </w:t>
            </w:r>
          </w:p>
        </w:tc>
      </w:tr>
      <w:tr w:rsidR="00C57566">
        <w:trPr>
          <w:trHeight w:val="98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tabs>
                <w:tab w:val="center" w:pos="1220"/>
                <w:tab w:val="right" w:pos="2954"/>
              </w:tabs>
              <w:spacing w:after="45"/>
            </w:pPr>
            <w:r>
              <w:rPr>
                <w:rFonts w:ascii="Times New Roman" w:eastAsia="Times New Roman" w:hAnsi="Times New Roman" w:cs="Times New Roman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Оформление </w:t>
            </w:r>
          </w:p>
          <w:p w:rsidR="00C57566" w:rsidRDefault="005E68B5">
            <w:r>
              <w:rPr>
                <w:rFonts w:ascii="Times New Roman" w:eastAsia="Times New Roman" w:hAnsi="Times New Roman" w:cs="Times New Roman"/>
              </w:rPr>
              <w:t xml:space="preserve">документа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r>
              <w:rPr>
                <w:rFonts w:ascii="Times New Roman" w:eastAsia="Times New Roman" w:hAnsi="Times New Roman" w:cs="Times New Roman"/>
              </w:rPr>
              <w:t xml:space="preserve">Первый день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часа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r>
              <w:rPr>
                <w:rFonts w:ascii="Times New Roman" w:eastAsia="Times New Roman" w:hAnsi="Times New Roman" w:cs="Times New Roman"/>
              </w:rPr>
              <w:t xml:space="preserve">4 страницы </w:t>
            </w:r>
          </w:p>
          <w:p w:rsidR="00C57566" w:rsidRDefault="005E68B5">
            <w:r>
              <w:rPr>
                <w:rFonts w:ascii="Times New Roman" w:eastAsia="Times New Roman" w:hAnsi="Times New Roman" w:cs="Times New Roman"/>
              </w:rPr>
              <w:t xml:space="preserve">отформатированного согласно заданию документа </w:t>
            </w:r>
          </w:p>
        </w:tc>
      </w:tr>
    </w:tbl>
    <w:p w:rsidR="00C57566" w:rsidRDefault="00C57566">
      <w:pPr>
        <w:spacing w:after="181"/>
        <w:ind w:left="1493"/>
      </w:pPr>
    </w:p>
    <w:p w:rsidR="00C57566" w:rsidRDefault="005E68B5">
      <w:pPr>
        <w:spacing w:after="4" w:line="270" w:lineRule="auto"/>
        <w:ind w:left="780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2.3. Последовательность выполнения задания. </w:t>
      </w:r>
    </w:p>
    <w:p w:rsidR="00C57566" w:rsidRDefault="00C57566">
      <w:pPr>
        <w:spacing w:after="22"/>
        <w:ind w:left="785"/>
      </w:pPr>
    </w:p>
    <w:p w:rsidR="00C57566" w:rsidRDefault="005E68B5">
      <w:pPr>
        <w:spacing w:after="0"/>
        <w:ind w:left="780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2.3.1 Последовательность выполнения задания  </w:t>
      </w:r>
    </w:p>
    <w:p w:rsidR="00C57566" w:rsidRDefault="00C57566">
      <w:pPr>
        <w:spacing w:after="0"/>
        <w:ind w:left="785"/>
      </w:pPr>
    </w:p>
    <w:p w:rsidR="00C57566" w:rsidRDefault="005E68B5">
      <w:pPr>
        <w:spacing w:after="0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Необходимо оформить документ в соответствии с требованиями задания. Участники будут иметь 3 часа для того, чтобы воспроизвести максимально идентично 4 страницы предложенного текста, используя программу </w:t>
      </w:r>
      <w:proofErr w:type="spellStart"/>
      <w:r>
        <w:rPr>
          <w:rFonts w:ascii="Times New Roman" w:eastAsia="Times New Roman" w:hAnsi="Times New Roman" w:cs="Times New Roman"/>
          <w:sz w:val="26"/>
        </w:rPr>
        <w:t>MicrosoftWord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2016. </w:t>
      </w:r>
    </w:p>
    <w:p w:rsidR="00C57566" w:rsidRDefault="005E68B5">
      <w:pPr>
        <w:spacing w:after="0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Выполняя задание, участники продемонстрируют навыки набора текста, форматирования по заданному образцу, сохранения в заданных форматах. Оцениваться будут точность, грамотность и соблюдение условий форматирования. </w:t>
      </w:r>
    </w:p>
    <w:p w:rsidR="00C57566" w:rsidRDefault="005E68B5">
      <w:pPr>
        <w:spacing w:after="7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Участники должны сохранить полученный документ на жесткий диск своего компьютера в 2-х форматах: </w:t>
      </w:r>
    </w:p>
    <w:p w:rsidR="00C57566" w:rsidRDefault="005E68B5">
      <w:pPr>
        <w:spacing w:after="8" w:line="271" w:lineRule="auto"/>
        <w:ind w:left="785" w:right="454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-Документ </w:t>
      </w:r>
      <w:proofErr w:type="spellStart"/>
      <w:r>
        <w:rPr>
          <w:rFonts w:ascii="Times New Roman" w:eastAsia="Times New Roman" w:hAnsi="Times New Roman" w:cs="Times New Roman"/>
          <w:sz w:val="26"/>
        </w:rPr>
        <w:t>MicrosoftWord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-Документ в формате PDF. </w:t>
      </w:r>
    </w:p>
    <w:p w:rsidR="00C57566" w:rsidRDefault="005E68B5">
      <w:pPr>
        <w:spacing w:after="0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Участники будут иметь 15 минут для проверки рабочего места, приведения в порядок своих принадлежностей, а также, установку и настройку своих персональных программ и устройств (клавиатура, мышь, </w:t>
      </w:r>
      <w:proofErr w:type="spellStart"/>
      <w:r>
        <w:rPr>
          <w:rFonts w:ascii="Times New Roman" w:eastAsia="Times New Roman" w:hAnsi="Times New Roman" w:cs="Times New Roman"/>
          <w:sz w:val="26"/>
        </w:rPr>
        <w:t>браилевская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строка и т.д.), необходимых по нозологии. </w:t>
      </w:r>
    </w:p>
    <w:p w:rsidR="00C57566" w:rsidRDefault="005E68B5">
      <w:pPr>
        <w:spacing w:after="7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Участники получают задание. Отводится 15 минут на чтение и ознакомление. </w:t>
      </w:r>
    </w:p>
    <w:p w:rsidR="00C57566" w:rsidRDefault="005E68B5">
      <w:pPr>
        <w:spacing w:after="8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Участники начинают выполнять задание. На выполнение задания отводится 3 часа, в течение которых необходимо набрать, форматировать, сохранить и распечатать текст. </w:t>
      </w:r>
    </w:p>
    <w:p w:rsidR="00C57566" w:rsidRDefault="005E68B5">
      <w:pPr>
        <w:spacing w:after="10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Эксперты и члены жюри не должны вмешиваться и решать проблемы, возникшие в связи с использованием персональных устройств участниками. </w:t>
      </w:r>
    </w:p>
    <w:p w:rsidR="00C57566" w:rsidRDefault="005E68B5">
      <w:pPr>
        <w:spacing w:after="23" w:line="271" w:lineRule="auto"/>
        <w:ind w:left="785"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Очки не начисляются, если участник не выполнил одну из частей задания. </w:t>
      </w:r>
    </w:p>
    <w:p w:rsidR="00900E88" w:rsidRPr="002A77DF" w:rsidRDefault="00900E88" w:rsidP="00900E88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77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1. Оформление документа</w:t>
      </w:r>
    </w:p>
    <w:p w:rsidR="00900E88" w:rsidRPr="002A77DF" w:rsidRDefault="00900E88" w:rsidP="00900E8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7DF">
        <w:rPr>
          <w:rFonts w:ascii="Times New Roman" w:eastAsia="Times New Roman" w:hAnsi="Times New Roman" w:cs="Times New Roman"/>
          <w:sz w:val="28"/>
          <w:szCs w:val="28"/>
        </w:rPr>
        <w:t>Необходимо оформить документ в соответствии следующим требованиям:</w:t>
      </w:r>
    </w:p>
    <w:p w:rsidR="00900E88" w:rsidRPr="002A77DF" w:rsidRDefault="00900E88" w:rsidP="00900E88">
      <w:pPr>
        <w:pStyle w:val="1"/>
        <w:ind w:left="284" w:right="711" w:hanging="284"/>
        <w:rPr>
          <w:szCs w:val="28"/>
        </w:rPr>
      </w:pPr>
      <w:r w:rsidRPr="002A77DF">
        <w:rPr>
          <w:szCs w:val="28"/>
        </w:rPr>
        <w:t>1.1. Форматирование и печать</w:t>
      </w:r>
    </w:p>
    <w:p w:rsidR="00900E88" w:rsidRPr="002A77DF" w:rsidRDefault="00900E88" w:rsidP="00900E88">
      <w:pPr>
        <w:numPr>
          <w:ilvl w:val="0"/>
          <w:numId w:val="2"/>
        </w:numPr>
        <w:spacing w:after="14" w:line="268" w:lineRule="auto"/>
        <w:ind w:left="284" w:right="55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77DF">
        <w:rPr>
          <w:rFonts w:ascii="Times New Roman" w:eastAsia="Times New Roman" w:hAnsi="Times New Roman" w:cs="Times New Roman"/>
          <w:sz w:val="28"/>
          <w:szCs w:val="28"/>
        </w:rPr>
        <w:t>Весь документ состоит из 4 страниц. Установить для всего документа размер бумаги А</w:t>
      </w:r>
      <w:proofErr w:type="gramStart"/>
      <w:r w:rsidRPr="002A77DF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2A77DF">
        <w:rPr>
          <w:rFonts w:ascii="Times New Roman" w:eastAsia="Times New Roman" w:hAnsi="Times New Roman" w:cs="Times New Roman"/>
          <w:sz w:val="28"/>
          <w:szCs w:val="28"/>
        </w:rPr>
        <w:t xml:space="preserve"> 210x297 мм, поля - обычное: верхнее, правое – 1,5 см, нижнее, левое - 2 см.</w:t>
      </w:r>
    </w:p>
    <w:p w:rsidR="00900E88" w:rsidRPr="00266791" w:rsidRDefault="00900E88" w:rsidP="00900E88">
      <w:pPr>
        <w:numPr>
          <w:ilvl w:val="0"/>
          <w:numId w:val="2"/>
        </w:numPr>
        <w:spacing w:after="14" w:line="268" w:lineRule="auto"/>
        <w:ind w:left="284" w:right="55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77DF">
        <w:rPr>
          <w:rFonts w:ascii="Times New Roman" w:eastAsia="Times New Roman" w:hAnsi="Times New Roman" w:cs="Times New Roman"/>
          <w:sz w:val="28"/>
          <w:szCs w:val="28"/>
        </w:rPr>
        <w:t xml:space="preserve">Установить границы страницы – рамка (ширина 4,5 </w:t>
      </w:r>
      <w:proofErr w:type="spellStart"/>
      <w:proofErr w:type="gramStart"/>
      <w:r w:rsidRPr="002A77DF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2A77DF">
        <w:rPr>
          <w:rFonts w:ascii="Times New Roman" w:eastAsia="Times New Roman" w:hAnsi="Times New Roman" w:cs="Times New Roman"/>
          <w:sz w:val="28"/>
          <w:szCs w:val="28"/>
        </w:rPr>
        <w:t>, цвет – светло-серый, фон 2, более тёмный оттенок 25%)</w:t>
      </w:r>
    </w:p>
    <w:p w:rsidR="00900E88" w:rsidRDefault="00900E88" w:rsidP="00900E88">
      <w:pPr>
        <w:pStyle w:val="a3"/>
        <w:numPr>
          <w:ilvl w:val="0"/>
          <w:numId w:val="2"/>
        </w:numPr>
        <w:spacing w:after="14" w:line="268" w:lineRule="auto"/>
        <w:ind w:left="284" w:right="5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колонтитулов: верхний колонтитул для всех страниц – Фраза 1 «Абилимпикс-2020.», фамилия, имя и номер участника по жеребьёвке</w:t>
      </w:r>
      <w:r w:rsidRPr="002A77D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нижний колонтитул для первой страницы – текущая дата в формате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дд.мм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ггг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A77D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нижний колонтитул для остальных страниц – Фраза 2 «</w:t>
      </w:r>
      <w:r w:rsidRPr="002A77DF">
        <w:rPr>
          <w:rFonts w:ascii="Times New Roman" w:hAnsi="Times New Roman" w:cs="Times New Roman"/>
          <w:sz w:val="28"/>
          <w:szCs w:val="28"/>
        </w:rPr>
        <w:t>Литературные течения Серебряного века русской литературы</w:t>
      </w:r>
      <w:r>
        <w:rPr>
          <w:rFonts w:ascii="Times New Roman" w:hAnsi="Times New Roman" w:cs="Times New Roman"/>
          <w:sz w:val="28"/>
          <w:szCs w:val="28"/>
        </w:rPr>
        <w:t>». Параметры текста для всех колонтитулов – шрифт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SegoeUI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10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цвет Авто.</w:t>
      </w:r>
    </w:p>
    <w:p w:rsidR="00900E88" w:rsidRDefault="00900E88" w:rsidP="00900E88">
      <w:pPr>
        <w:pStyle w:val="a3"/>
        <w:numPr>
          <w:ilvl w:val="0"/>
          <w:numId w:val="2"/>
        </w:numPr>
        <w:spacing w:after="14" w:line="268" w:lineRule="auto"/>
        <w:ind w:left="284" w:right="5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Расстановка переносов – Авто.</w:t>
      </w:r>
    </w:p>
    <w:p w:rsidR="00900E88" w:rsidRDefault="00900E88" w:rsidP="00900E88">
      <w:pPr>
        <w:pStyle w:val="a3"/>
        <w:numPr>
          <w:ilvl w:val="0"/>
          <w:numId w:val="2"/>
        </w:numPr>
        <w:spacing w:line="268" w:lineRule="auto"/>
        <w:ind w:left="284" w:right="5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подложку с Фразой 3 «Абилимпикс-2020» по диагонали, размер текста – Авто, цвет – «Белый, фон 1, более тёмный оттенок 25%», шрифт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ArialBlack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полупрозрачный.</w:t>
      </w:r>
    </w:p>
    <w:p w:rsidR="00900E88" w:rsidRDefault="00900E88" w:rsidP="00900E88">
      <w:pPr>
        <w:pStyle w:val="a3"/>
        <w:numPr>
          <w:ilvl w:val="0"/>
          <w:numId w:val="2"/>
        </w:numPr>
        <w:spacing w:line="268" w:lineRule="auto"/>
        <w:ind w:left="284" w:right="55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страница заканчивается Разрывом страницы.</w:t>
      </w:r>
    </w:p>
    <w:p w:rsidR="00900E88" w:rsidRDefault="00900E88" w:rsidP="00900E88">
      <w:pPr>
        <w:pStyle w:val="1"/>
        <w:ind w:left="284" w:hanging="284"/>
      </w:pPr>
      <w:r>
        <w:t>1.2.Первая страница</w:t>
      </w:r>
    </w:p>
    <w:p w:rsidR="00900E88" w:rsidRPr="004C490B" w:rsidRDefault="00900E88" w:rsidP="00900E88">
      <w:pPr>
        <w:pStyle w:val="a3"/>
        <w:numPr>
          <w:ilvl w:val="0"/>
          <w:numId w:val="12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490B">
        <w:rPr>
          <w:rFonts w:ascii="Times New Roman" w:eastAsia="Times New Roman" w:hAnsi="Times New Roman" w:cs="Times New Roman"/>
          <w:sz w:val="28"/>
        </w:rPr>
        <w:t xml:space="preserve">Фразу </w:t>
      </w:r>
      <w:r>
        <w:rPr>
          <w:rFonts w:ascii="Times New Roman" w:eastAsia="Times New Roman" w:hAnsi="Times New Roman" w:cs="Times New Roman"/>
          <w:sz w:val="28"/>
        </w:rPr>
        <w:t>4</w:t>
      </w:r>
      <w:r w:rsidRPr="004C490B">
        <w:rPr>
          <w:rFonts w:ascii="Times New Roman" w:eastAsia="Times New Roman" w:hAnsi="Times New Roman" w:cs="Times New Roman"/>
          <w:sz w:val="28"/>
        </w:rPr>
        <w:t xml:space="preserve"> «Литературные течения Серебряного века русской литературы» добавить, как объект </w:t>
      </w:r>
      <w:proofErr w:type="spellStart"/>
      <w:r w:rsidRPr="004C490B">
        <w:rPr>
          <w:rFonts w:ascii="Times New Roman" w:eastAsia="Times New Roman" w:hAnsi="Times New Roman" w:cs="Times New Roman"/>
          <w:sz w:val="28"/>
        </w:rPr>
        <w:t>WordArt</w:t>
      </w:r>
      <w:proofErr w:type="spellEnd"/>
      <w:r w:rsidRPr="004C490B"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Для оформления использовать экспресс-стиль «Заливка: серый, контрастный цвет 3</w:t>
      </w:r>
      <w:r w:rsidRPr="004C490B">
        <w:rPr>
          <w:rFonts w:ascii="Times New Roman" w:eastAsia="Times New Roman" w:hAnsi="Times New Roman" w:cs="Times New Roman"/>
          <w:sz w:val="28"/>
        </w:rPr>
        <w:t xml:space="preserve">; </w:t>
      </w:r>
      <w:r>
        <w:rPr>
          <w:rFonts w:ascii="Times New Roman" w:eastAsia="Times New Roman" w:hAnsi="Times New Roman" w:cs="Times New Roman"/>
          <w:sz w:val="28"/>
        </w:rPr>
        <w:t xml:space="preserve">грубая багетная рамка» (экспресс-стиль включает такой эффект, как рельеф – угол). Использованный шрифт –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SegoeUI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полужирное начертание. Размер текста первой и третьей строк – 24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второй строки – 42 пт. Регистр букв – прописные. Выравнивание содержимого по центру. Интервал после абзаца – 8 пт. Размеры объекта </w:t>
      </w:r>
      <w:r>
        <w:rPr>
          <w:rFonts w:ascii="Times New Roman" w:eastAsia="Times New Roman" w:hAnsi="Times New Roman" w:cs="Times New Roman"/>
          <w:sz w:val="28"/>
          <w:lang w:val="en-US"/>
        </w:rPr>
        <w:t>WordArt</w:t>
      </w:r>
      <w:r w:rsidRPr="004C490B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высота – 5,32 см, ширина – 15,02 см. Выровнять объект по центру.</w:t>
      </w:r>
    </w:p>
    <w:p w:rsidR="00900E88" w:rsidRDefault="00900E88" w:rsidP="00900E88">
      <w:pPr>
        <w:pStyle w:val="a3"/>
        <w:numPr>
          <w:ilvl w:val="0"/>
          <w:numId w:val="12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следующих двух абзацах текста установить 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SegoeUI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отступы слева и справа – 0 см, интервал после абзаца –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междустрочный интервал – 1,08, выровнять по ширине.</w:t>
      </w:r>
    </w:p>
    <w:p w:rsidR="00900E88" w:rsidRDefault="00900E88" w:rsidP="00900E88">
      <w:pPr>
        <w:pStyle w:val="a3"/>
        <w:numPr>
          <w:ilvl w:val="0"/>
          <w:numId w:val="12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следующего маркированного списка использовать маркер – круглая точка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стандартном наборе. Отступы: слева – 0,63 см, справа – 0 см, первая строка – выступ на 0,63 см. Интервал после абзаца –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между строк – одинарный. Выровнять по ширине. 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SegoeUI</w:t>
      </w:r>
      <w:proofErr w:type="spellEnd"/>
      <w:r>
        <w:rPr>
          <w:rFonts w:ascii="Times New Roman" w:hAnsi="Times New Roman" w:cs="Times New Roman"/>
          <w:sz w:val="28"/>
          <w:szCs w:val="28"/>
        </w:rPr>
        <w:t>, 12 пт.</w:t>
      </w:r>
    </w:p>
    <w:p w:rsidR="00900E88" w:rsidRDefault="00900E88" w:rsidP="00900E88">
      <w:pPr>
        <w:pStyle w:val="a3"/>
        <w:numPr>
          <w:ilvl w:val="0"/>
          <w:numId w:val="12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«Замечание» оформить в виде таблицы с двумя строками и одним столбцом.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границы для таблицы типа рамка, сплошная линия, цвет – тёмно-красный, ширина – 3 пт. Для первой строки задать заливку, </w:t>
      </w:r>
      <w:r>
        <w:rPr>
          <w:rFonts w:ascii="Times New Roman" w:hAnsi="Times New Roman" w:cs="Times New Roman"/>
          <w:sz w:val="28"/>
          <w:szCs w:val="28"/>
        </w:rPr>
        <w:lastRenderedPageBreak/>
        <w:t>цвет – тёмно-красный, цвет текста – белый, междустрочный интервал – 1,3.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Выровнять по ширине. 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SegoeUI</w:t>
      </w:r>
      <w:proofErr w:type="spellEnd"/>
      <w:r>
        <w:rPr>
          <w:rFonts w:ascii="Times New Roman" w:hAnsi="Times New Roman" w:cs="Times New Roman"/>
          <w:sz w:val="28"/>
          <w:szCs w:val="28"/>
        </w:rPr>
        <w:t>, 12 пт. Цвет текста в первой строке – «белый, фон 1».</w:t>
      </w:r>
    </w:p>
    <w:p w:rsidR="00900E88" w:rsidRPr="009F2D74" w:rsidRDefault="00900E88" w:rsidP="00900E88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последнего абзаца установить интервал перед текстом – 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после –8 пт. Выровнять по ширине. 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SegoeUI</w:t>
      </w:r>
      <w:proofErr w:type="spellEnd"/>
      <w:r>
        <w:rPr>
          <w:rFonts w:ascii="Times New Roman" w:hAnsi="Times New Roman" w:cs="Times New Roman"/>
          <w:sz w:val="28"/>
          <w:szCs w:val="28"/>
        </w:rPr>
        <w:t>, 12 пт.</w:t>
      </w:r>
    </w:p>
    <w:p w:rsidR="00900E88" w:rsidRDefault="00900E88" w:rsidP="00900E88">
      <w:pPr>
        <w:pStyle w:val="1"/>
        <w:ind w:left="284" w:hanging="284"/>
      </w:pPr>
      <w:r>
        <w:t>1.3.Вторая страница</w:t>
      </w:r>
    </w:p>
    <w:p w:rsidR="00900E88" w:rsidRPr="00EF7B9E" w:rsidRDefault="00900E88" w:rsidP="00900E88">
      <w:pPr>
        <w:pStyle w:val="a3"/>
        <w:numPr>
          <w:ilvl w:val="0"/>
          <w:numId w:val="14"/>
        </w:numPr>
        <w:spacing w:after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Фразы 5 «Символизм» указать регистр букв – прописные, задать уровень абзаца – 1, выравнивание по центру, интервал после абзаца – 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междустрочный интервал – 1,08. Шрифт –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CalibriLight</w:t>
      </w:r>
      <w:proofErr w:type="spellEnd"/>
      <w:r w:rsidRPr="00524BC6">
        <w:rPr>
          <w:rFonts w:ascii="Times New Roman" w:eastAsia="Times New Roman" w:hAnsi="Times New Roman" w:cs="Times New Roman"/>
          <w:sz w:val="28"/>
        </w:rPr>
        <w:t xml:space="preserve">, 14 </w:t>
      </w:r>
      <w:r>
        <w:rPr>
          <w:rFonts w:ascii="Times New Roman" w:eastAsia="Times New Roman" w:hAnsi="Times New Roman" w:cs="Times New Roman"/>
          <w:sz w:val="28"/>
        </w:rPr>
        <w:t>пт.</w:t>
      </w:r>
    </w:p>
    <w:p w:rsidR="00900E88" w:rsidRPr="00EF7B9E" w:rsidRDefault="00900E88" w:rsidP="00900E88">
      <w:pPr>
        <w:pStyle w:val="a3"/>
        <w:numPr>
          <w:ilvl w:val="0"/>
          <w:numId w:val="14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следующих двух абзацев установить выравнивание по ширине, отступы слева и справа – 0 см, отступ первой строки – 1,5 см, интервал после абзаца – 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междустрочный интервал – 1,08 пт. Шрифт –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CalibriLight</w:t>
      </w:r>
      <w:proofErr w:type="spellEnd"/>
      <w:r w:rsidRPr="00524BC6">
        <w:rPr>
          <w:rFonts w:ascii="Times New Roman" w:eastAsia="Times New Roman" w:hAnsi="Times New Roman" w:cs="Times New Roman"/>
          <w:sz w:val="28"/>
        </w:rPr>
        <w:t xml:space="preserve">, 14 </w:t>
      </w:r>
      <w:r>
        <w:rPr>
          <w:rFonts w:ascii="Times New Roman" w:eastAsia="Times New Roman" w:hAnsi="Times New Roman" w:cs="Times New Roman"/>
          <w:sz w:val="28"/>
        </w:rPr>
        <w:t>пт.</w:t>
      </w:r>
    </w:p>
    <w:p w:rsidR="00900E88" w:rsidRPr="00524BC6" w:rsidRDefault="00900E88" w:rsidP="00900E88">
      <w:pPr>
        <w:pStyle w:val="a3"/>
        <w:numPr>
          <w:ilvl w:val="0"/>
          <w:numId w:val="14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Следующие четыре изображения представлены в виде сгруппированного объекта. Использованные файлы по порядку: «</w:t>
      </w:r>
      <w:proofErr w:type="spellStart"/>
      <w:r w:rsidRPr="00EF7B9E">
        <w:rPr>
          <w:rFonts w:ascii="Times New Roman" w:eastAsia="Times New Roman" w:hAnsi="Times New Roman" w:cs="Times New Roman"/>
          <w:sz w:val="28"/>
        </w:rPr>
        <w:t>симв_Бальмонт.jpg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 w:rsidRPr="00EF7B9E">
        <w:rPr>
          <w:rFonts w:ascii="Times New Roman" w:eastAsia="Times New Roman" w:hAnsi="Times New Roman" w:cs="Times New Roman"/>
          <w:sz w:val="28"/>
        </w:rPr>
        <w:t>симв_Брюсов.jpg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 w:rsidRPr="00EF7B9E">
        <w:rPr>
          <w:rFonts w:ascii="Times New Roman" w:eastAsia="Times New Roman" w:hAnsi="Times New Roman" w:cs="Times New Roman"/>
          <w:sz w:val="28"/>
        </w:rPr>
        <w:t>симв_Мережковский.jpg</w:t>
      </w:r>
      <w:proofErr w:type="spellEnd"/>
      <w:r>
        <w:rPr>
          <w:rFonts w:ascii="Times New Roman" w:eastAsia="Times New Roman" w:hAnsi="Times New Roman" w:cs="Times New Roman"/>
          <w:sz w:val="28"/>
        </w:rPr>
        <w:t>», «</w:t>
      </w:r>
      <w:proofErr w:type="spellStart"/>
      <w:r w:rsidRPr="00EF7B9E">
        <w:rPr>
          <w:rFonts w:ascii="Times New Roman" w:eastAsia="Times New Roman" w:hAnsi="Times New Roman" w:cs="Times New Roman"/>
          <w:sz w:val="28"/>
        </w:rPr>
        <w:t>симв_Сологуб.jpg</w:t>
      </w:r>
      <w:proofErr w:type="spellEnd"/>
      <w:r>
        <w:rPr>
          <w:rFonts w:ascii="Times New Roman" w:eastAsia="Times New Roman" w:hAnsi="Times New Roman" w:cs="Times New Roman"/>
          <w:sz w:val="28"/>
        </w:rPr>
        <w:t>». Высота каждого изображения – 5 см, ширина автоматическая с сохранением исходных пропорций. Ширина сгруппированного объекта – 15,92 см.</w:t>
      </w:r>
    </w:p>
    <w:p w:rsidR="00900E88" w:rsidRPr="00524BC6" w:rsidRDefault="00900E88" w:rsidP="00900E88">
      <w:pPr>
        <w:pStyle w:val="a3"/>
        <w:numPr>
          <w:ilvl w:val="0"/>
          <w:numId w:val="14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объекта, описанного выше, вставлено название с подписью «Рис.» и положением «Под выделенным объектом». Шрифт – </w:t>
      </w:r>
      <w:r>
        <w:rPr>
          <w:rFonts w:ascii="Times New Roman" w:eastAsia="Times New Roman" w:hAnsi="Times New Roman" w:cs="Times New Roman"/>
          <w:sz w:val="28"/>
          <w:lang w:val="en-US"/>
        </w:rPr>
        <w:t>Calibri</w:t>
      </w:r>
      <w:r w:rsidRPr="009C100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en-US"/>
        </w:rPr>
        <w:t>Light</w:t>
      </w:r>
      <w:r w:rsidRPr="009C100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12 пт.</w:t>
      </w:r>
    </w:p>
    <w:p w:rsidR="00900E88" w:rsidRPr="00524BC6" w:rsidRDefault="00900E88" w:rsidP="00900E88">
      <w:pPr>
        <w:pStyle w:val="a3"/>
        <w:numPr>
          <w:ilvl w:val="0"/>
          <w:numId w:val="14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следующей строке Фраза 6 шрифт –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CalibriLight</w:t>
      </w:r>
      <w:proofErr w:type="spellEnd"/>
      <w:r w:rsidRPr="00524BC6">
        <w:rPr>
          <w:rFonts w:ascii="Times New Roman" w:eastAsia="Times New Roman" w:hAnsi="Times New Roman" w:cs="Times New Roman"/>
          <w:sz w:val="28"/>
        </w:rPr>
        <w:t xml:space="preserve">, 14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отступ первой строки – 0,75 см, интервал после абзаца – 8 </w:t>
      </w:r>
      <w:proofErr w:type="spellStart"/>
      <w:r>
        <w:rPr>
          <w:rFonts w:ascii="Times New Roman" w:eastAsia="Times New Roman" w:hAnsi="Times New Roman" w:cs="Times New Roman"/>
          <w:sz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</w:rPr>
        <w:t>, междустрочный интервал – 1,08. Для словосочетания «Рис.1» использована перекрёстная ссылка, переводящая на название из пункта выше.</w:t>
      </w:r>
    </w:p>
    <w:p w:rsidR="00900E88" w:rsidRDefault="00900E88" w:rsidP="00900E88">
      <w:pPr>
        <w:pStyle w:val="a3"/>
        <w:numPr>
          <w:ilvl w:val="0"/>
          <w:numId w:val="14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список из авторов представлен в виде маркированного списка, для которого установлен новый маркер – рисунок (файл «карандаш</w:t>
      </w:r>
      <w:r w:rsidRPr="00524B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с выравниванием по левому краю. Указаны отступ слева – 0,87 см, выступ первой строки – 0,63 см, интервал после абзаца –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междустрочный интервал – 1,08.</w:t>
      </w:r>
    </w:p>
    <w:p w:rsidR="00900E88" w:rsidRDefault="00900E88" w:rsidP="00900E88">
      <w:pPr>
        <w:pStyle w:val="a3"/>
        <w:numPr>
          <w:ilvl w:val="0"/>
          <w:numId w:val="14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«Примечание» оформить в виде таблицы с двумя строками и одним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столбцом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рифт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SegoeUI</w:t>
      </w:r>
      <w:proofErr w:type="spellEnd"/>
      <w:r>
        <w:rPr>
          <w:rFonts w:ascii="Times New Roman" w:hAnsi="Times New Roman" w:cs="Times New Roman"/>
          <w:sz w:val="28"/>
          <w:szCs w:val="28"/>
        </w:rPr>
        <w:t>, 12 пт. Установить границы для таблицы типа рамка, пунктирная линия, цвет – «зелёный, акцент 6», ширина – 3 пт. Для первой строки задать заливку, цвет – «зелёный, акцент 6», цвет текста – белый, междустрочный интервал – 1,3, выравнивание по центру. Выравнивание текста на второй строке – слева. Во второй строке, после текста, вставить изображение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нэб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», выровнять по ширине столбца, указать ширину в 7,8 см, сохранив пропорции. На данный рисунок указать гиперссылку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012E">
        <w:rPr>
          <w:rFonts w:ascii="Times New Roman" w:hAnsi="Times New Roman" w:cs="Times New Roman"/>
          <w:sz w:val="28"/>
          <w:szCs w:val="28"/>
        </w:rPr>
        <w:t>https://rusneb.ru/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0E88" w:rsidRDefault="00900E88" w:rsidP="00900E88">
      <w:pPr>
        <w:keepNext/>
        <w:spacing w:before="240" w:after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791">
        <w:rPr>
          <w:rFonts w:ascii="Times New Roman" w:hAnsi="Times New Roman" w:cs="Times New Roman"/>
          <w:b/>
          <w:bCs/>
          <w:sz w:val="28"/>
          <w:szCs w:val="28"/>
        </w:rPr>
        <w:t>1.4. Третья страница</w:t>
      </w:r>
    </w:p>
    <w:p w:rsidR="00900E88" w:rsidRPr="00822B5B" w:rsidRDefault="00900E88" w:rsidP="00900E88">
      <w:pPr>
        <w:pStyle w:val="a3"/>
        <w:numPr>
          <w:ilvl w:val="0"/>
          <w:numId w:val="13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Фразы 7 «Акмеизм» указать регистр букв – прописные, задать уровень абзаца – 1, выравнивание по центру, интервал после абзаца – 8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междустрочный интервал – 1,08. Шрифт –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Segoe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UI</w:t>
      </w:r>
      <w:r w:rsidRPr="00524BC6">
        <w:rPr>
          <w:rFonts w:ascii="Times New Roman" w:eastAsia="Times New Roman" w:hAnsi="Times New Roman" w:cs="Times New Roman"/>
          <w:sz w:val="28"/>
        </w:rPr>
        <w:t>, 1</w:t>
      </w:r>
      <w:r>
        <w:rPr>
          <w:rFonts w:ascii="Times New Roman" w:eastAsia="Times New Roman" w:hAnsi="Times New Roman" w:cs="Times New Roman"/>
          <w:sz w:val="28"/>
          <w:lang w:val="en-US"/>
        </w:rPr>
        <w:t>6</w:t>
      </w:r>
      <w:proofErr w:type="spellStart"/>
      <w:r>
        <w:rPr>
          <w:rFonts w:ascii="Times New Roman" w:eastAsia="Times New Roman" w:hAnsi="Times New Roman" w:cs="Times New Roman"/>
          <w:sz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</w:rPr>
        <w:t>, Подчеркивание – сплошная линия.</w:t>
      </w:r>
    </w:p>
    <w:p w:rsidR="00900E88" w:rsidRDefault="00900E88" w:rsidP="00900E88">
      <w:pPr>
        <w:pStyle w:val="a3"/>
        <w:numPr>
          <w:ilvl w:val="0"/>
          <w:numId w:val="13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следующего абзац установить 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SegoeUI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размер 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без отступов слева и справа – 0; отступа первой строки – нет; Интервал после абзаца – 8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; межстрочный интервал -1,08, выравнивание – по ширине.</w:t>
      </w:r>
    </w:p>
    <w:p w:rsidR="00900E88" w:rsidRDefault="00900E88" w:rsidP="00900E88">
      <w:pPr>
        <w:pStyle w:val="a3"/>
        <w:numPr>
          <w:ilvl w:val="0"/>
          <w:numId w:val="13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Фразы 8 «В начале 1910 годов авторы стали уходить от стремлений к идеальному» первую букву «в» сделать буквицей: положение – в тексте; параметры: шрифт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SegoeUI</w:t>
      </w:r>
      <w:proofErr w:type="spellEnd"/>
      <w:r w:rsidRPr="003D0E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высота в строках – 3, расстояние от текста – 0</w:t>
      </w:r>
      <w:r w:rsidRPr="00822B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 см.</w:t>
      </w:r>
    </w:p>
    <w:p w:rsidR="00900E88" w:rsidRDefault="00900E88" w:rsidP="00900E88">
      <w:pPr>
        <w:pStyle w:val="a3"/>
        <w:numPr>
          <w:ilvl w:val="0"/>
          <w:numId w:val="13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Фразы 9 «ясным взглядом на происходящее» задать подчеркивание – сплошная линия. </w:t>
      </w:r>
    </w:p>
    <w:p w:rsidR="00900E88" w:rsidRDefault="00900E88" w:rsidP="00900E88">
      <w:pPr>
        <w:pStyle w:val="a3"/>
        <w:numPr>
          <w:ilvl w:val="0"/>
          <w:numId w:val="13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Вставьте изображение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акм_Гумилев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>», задайте обтекание текста – квадрат; размеры изображения: высота – 10 см, ширина – 9,08 см.</w:t>
      </w:r>
      <w:proofErr w:type="gramEnd"/>
    </w:p>
    <w:p w:rsidR="00900E88" w:rsidRPr="00524BC6" w:rsidRDefault="00900E88" w:rsidP="00900E88">
      <w:pPr>
        <w:pStyle w:val="a3"/>
        <w:numPr>
          <w:ilvl w:val="0"/>
          <w:numId w:val="13"/>
        </w:numPr>
        <w:spacing w:after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 изображением добавьте блок с текстом «Рис. 2. Николай Гумилёв». Шрифт –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SegoeUI</w:t>
      </w:r>
      <w:proofErr w:type="spellEnd"/>
      <w:r>
        <w:rPr>
          <w:rFonts w:ascii="Times New Roman" w:eastAsia="Times New Roman" w:hAnsi="Times New Roman" w:cs="Times New Roman"/>
          <w:sz w:val="28"/>
        </w:rPr>
        <w:t>, размер – 10 пт. Выравнивание текста – по центру. Высота блока – 0,82 см, ширина – 9 см.</w:t>
      </w:r>
    </w:p>
    <w:p w:rsidR="00900E88" w:rsidRDefault="00900E88" w:rsidP="00900E88">
      <w:pPr>
        <w:pStyle w:val="a3"/>
        <w:numPr>
          <w:ilvl w:val="0"/>
          <w:numId w:val="13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 6 четверостиший нужно оформить в виде двух колонок. Шрифт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SegoeUI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размер шрифта – 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выравнивание – по левому краю, межстрочный интервал – одинарный, отступы слева и справа – 0. </w:t>
      </w:r>
    </w:p>
    <w:p w:rsidR="00900E88" w:rsidRPr="00EF7B9E" w:rsidRDefault="00900E88" w:rsidP="00900E88">
      <w:pPr>
        <w:pStyle w:val="a3"/>
        <w:numPr>
          <w:ilvl w:val="0"/>
          <w:numId w:val="13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абзац начинается с разрыва раздела (на текущей странице). Фраза 10 «Отрывок из стихотворения Н. Гумилёва «Франции»» выравнивается по центру. Интервал после абзаца –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межстрочный интервал – 1,08. Шрифт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SegoeUI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размер – 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начертание – курсив. Интервал перед абзацем – 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 межстрочный интервал – 1,5.</w:t>
      </w:r>
    </w:p>
    <w:p w:rsidR="00900E88" w:rsidRDefault="00900E88" w:rsidP="00900E88">
      <w:pPr>
        <w:spacing w:before="240" w:after="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D74">
        <w:rPr>
          <w:rFonts w:ascii="Times New Roman" w:hAnsi="Times New Roman" w:cs="Times New Roman"/>
          <w:b/>
          <w:bCs/>
          <w:sz w:val="28"/>
          <w:szCs w:val="28"/>
        </w:rPr>
        <w:t>1.5. Четвертая страница</w:t>
      </w:r>
    </w:p>
    <w:p w:rsidR="00900E88" w:rsidRPr="003D7698" w:rsidRDefault="00900E88" w:rsidP="00900E88">
      <w:pPr>
        <w:pStyle w:val="a3"/>
        <w:numPr>
          <w:ilvl w:val="0"/>
          <w:numId w:val="15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 xml:space="preserve">Информацию необходимо оформить в виде таблицы с двумя строками и двумя столбцом. Для первой строки столбцы нужно объединить. Параметр границы – нет границ. Первую строку залить цветом «светло-серый, фон 2, более темный оттенок 25%».  </w:t>
      </w:r>
    </w:p>
    <w:p w:rsidR="00900E88" w:rsidRPr="003D7698" w:rsidRDefault="00900E88" w:rsidP="00900E88">
      <w:pPr>
        <w:pStyle w:val="a3"/>
        <w:numPr>
          <w:ilvl w:val="0"/>
          <w:numId w:val="15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 xml:space="preserve">В первой строке добавить Фразу 11 «Футуризм» </w:t>
      </w:r>
      <w:proofErr w:type="gramStart"/>
      <w:r w:rsidRPr="003D769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7698">
        <w:rPr>
          <w:rFonts w:ascii="Times New Roman" w:hAnsi="Times New Roman" w:cs="Times New Roman"/>
          <w:sz w:val="28"/>
          <w:szCs w:val="28"/>
        </w:rPr>
        <w:t xml:space="preserve"> параметрами: Шрифт – </w:t>
      </w:r>
      <w:proofErr w:type="spellStart"/>
      <w:r w:rsidRPr="003D7698">
        <w:rPr>
          <w:rFonts w:ascii="Times New Roman" w:hAnsi="Times New Roman" w:cs="Times New Roman"/>
          <w:sz w:val="28"/>
          <w:szCs w:val="28"/>
          <w:lang w:val="en-US"/>
        </w:rPr>
        <w:t>ArialBlack</w:t>
      </w:r>
      <w:proofErr w:type="spellEnd"/>
      <w:r w:rsidRPr="003D7698">
        <w:rPr>
          <w:rFonts w:ascii="Times New Roman" w:hAnsi="Times New Roman" w:cs="Times New Roman"/>
          <w:sz w:val="28"/>
          <w:szCs w:val="28"/>
        </w:rPr>
        <w:t xml:space="preserve">, размер – 36, цвет шрифта – «белый, фон 1», регистр букв – прописные, выравнивание – по центру. интервал перед абзацем – 12 </w:t>
      </w:r>
      <w:proofErr w:type="spellStart"/>
      <w:proofErr w:type="gramStart"/>
      <w:r w:rsidRPr="003D7698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3D7698">
        <w:rPr>
          <w:rFonts w:ascii="Times New Roman" w:hAnsi="Times New Roman" w:cs="Times New Roman"/>
          <w:sz w:val="28"/>
          <w:szCs w:val="28"/>
        </w:rPr>
        <w:t>, межстрочный интервал – 1,5. Выравнивание ячейки – сверху по центру. Размер ячейки по высоте 3, 49 см.</w:t>
      </w:r>
    </w:p>
    <w:p w:rsidR="00900E88" w:rsidRPr="003D7698" w:rsidRDefault="00900E88" w:rsidP="00900E88">
      <w:pPr>
        <w:pStyle w:val="a3"/>
        <w:numPr>
          <w:ilvl w:val="0"/>
          <w:numId w:val="15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 xml:space="preserve">В первом столбце второй строки расположите следующие два абзаца. Шрифт – </w:t>
      </w:r>
      <w:r w:rsidRPr="003D7698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3D7698">
        <w:rPr>
          <w:rFonts w:ascii="Times New Roman" w:hAnsi="Times New Roman" w:cs="Times New Roman"/>
          <w:sz w:val="28"/>
          <w:szCs w:val="28"/>
        </w:rPr>
        <w:t xml:space="preserve">, размер – 12, выравнивание – по ширине, интервал перед абзацем – 12 </w:t>
      </w:r>
      <w:proofErr w:type="spellStart"/>
      <w:proofErr w:type="gramStart"/>
      <w:r w:rsidRPr="003D7698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3D7698">
        <w:rPr>
          <w:rFonts w:ascii="Times New Roman" w:hAnsi="Times New Roman" w:cs="Times New Roman"/>
          <w:sz w:val="28"/>
          <w:szCs w:val="28"/>
        </w:rPr>
        <w:t>, межстрочный интервал – одинарный. Отступы слева и справа – 0. Размер ячейки по высоте 13,65см.</w:t>
      </w:r>
    </w:p>
    <w:p w:rsidR="00900E88" w:rsidRPr="003D7698" w:rsidRDefault="00900E88" w:rsidP="00900E88">
      <w:pPr>
        <w:pStyle w:val="a3"/>
        <w:numPr>
          <w:ilvl w:val="0"/>
          <w:numId w:val="15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hAnsi="Times New Roman" w:cs="Times New Roman"/>
          <w:sz w:val="28"/>
          <w:szCs w:val="28"/>
        </w:rPr>
        <w:t>Во втором столбце второй строки расположите изображение «</w:t>
      </w:r>
      <w:proofErr w:type="spellStart"/>
      <w:r w:rsidRPr="003D7698">
        <w:rPr>
          <w:rFonts w:ascii="Times New Roman" w:hAnsi="Times New Roman" w:cs="Times New Roman"/>
          <w:sz w:val="28"/>
          <w:szCs w:val="28"/>
        </w:rPr>
        <w:t>фут_Маяковский</w:t>
      </w:r>
      <w:proofErr w:type="spellEnd"/>
      <w:r w:rsidRPr="003D7698">
        <w:rPr>
          <w:rFonts w:ascii="Times New Roman" w:hAnsi="Times New Roman" w:cs="Times New Roman"/>
          <w:sz w:val="28"/>
          <w:szCs w:val="28"/>
        </w:rPr>
        <w:t>.</w:t>
      </w:r>
      <w:r w:rsidRPr="003D769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D7698">
        <w:rPr>
          <w:rFonts w:ascii="Times New Roman" w:hAnsi="Times New Roman" w:cs="Times New Roman"/>
          <w:sz w:val="28"/>
          <w:szCs w:val="28"/>
        </w:rPr>
        <w:t xml:space="preserve">». Размеры изображения: высота – 11,57 см, ширина – 8 см. Обтекание текстом – в тексте. Граница рисунка: штрихи – сплошная </w:t>
      </w:r>
      <w:r w:rsidRPr="003D7698">
        <w:rPr>
          <w:rFonts w:ascii="Times New Roman" w:hAnsi="Times New Roman" w:cs="Times New Roman"/>
          <w:sz w:val="28"/>
          <w:szCs w:val="28"/>
        </w:rPr>
        <w:lastRenderedPageBreak/>
        <w:t xml:space="preserve">линия, толщина – 6 </w:t>
      </w:r>
      <w:proofErr w:type="spellStart"/>
      <w:proofErr w:type="gramStart"/>
      <w:r w:rsidRPr="003D7698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3D7698">
        <w:rPr>
          <w:rFonts w:ascii="Times New Roman" w:hAnsi="Times New Roman" w:cs="Times New Roman"/>
          <w:sz w:val="28"/>
          <w:szCs w:val="28"/>
        </w:rPr>
        <w:t>, цвет – «светло-серый, фон 2, более темный оттенок 25%». Размер ячейки: по высоте – 15,24 см; по ширине – 8,8 см.</w:t>
      </w:r>
    </w:p>
    <w:p w:rsidR="00900E88" w:rsidRPr="003D7698" w:rsidRDefault="00900E88" w:rsidP="00900E88">
      <w:pPr>
        <w:pStyle w:val="a3"/>
        <w:numPr>
          <w:ilvl w:val="0"/>
          <w:numId w:val="15"/>
        </w:numPr>
        <w:spacing w:after="18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7698">
        <w:rPr>
          <w:rFonts w:ascii="Times New Roman" w:eastAsia="Times New Roman" w:hAnsi="Times New Roman" w:cs="Times New Roman"/>
          <w:sz w:val="28"/>
        </w:rPr>
        <w:t xml:space="preserve">Для объекта, описанного выше, вставлено название с подписью «Рис.» и положением «Под выделенным объектом». Шрифт –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ArialBlack</w:t>
      </w:r>
      <w:proofErr w:type="spellEnd"/>
      <w:r w:rsidRPr="003D7698">
        <w:rPr>
          <w:rFonts w:ascii="Times New Roman" w:eastAsia="Times New Roman" w:hAnsi="Times New Roman" w:cs="Times New Roman"/>
          <w:sz w:val="28"/>
        </w:rPr>
        <w:t xml:space="preserve">, </w:t>
      </w:r>
      <w:r w:rsidRPr="00F22759">
        <w:rPr>
          <w:rFonts w:ascii="Times New Roman" w:eastAsia="Times New Roman" w:hAnsi="Times New Roman" w:cs="Times New Roman"/>
          <w:sz w:val="28"/>
        </w:rPr>
        <w:t>9</w:t>
      </w:r>
      <w:r w:rsidRPr="003D7698">
        <w:rPr>
          <w:rFonts w:ascii="Times New Roman" w:eastAsia="Times New Roman" w:hAnsi="Times New Roman" w:cs="Times New Roman"/>
          <w:sz w:val="28"/>
        </w:rPr>
        <w:t xml:space="preserve"> пт.</w:t>
      </w:r>
      <w:r>
        <w:rPr>
          <w:rFonts w:ascii="Times New Roman" w:eastAsia="Times New Roman" w:hAnsi="Times New Roman" w:cs="Times New Roman"/>
          <w:sz w:val="28"/>
        </w:rPr>
        <w:t xml:space="preserve"> Интервал до абзаца – 12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интервал после абзаца – 10 </w:t>
      </w:r>
      <w:proofErr w:type="spellStart"/>
      <w:r>
        <w:rPr>
          <w:rFonts w:ascii="Times New Roman" w:eastAsia="Times New Roman" w:hAnsi="Times New Roman" w:cs="Times New Roman"/>
          <w:sz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</w:rPr>
        <w:t>, межстрочный интервал – одинарный.</w:t>
      </w:r>
    </w:p>
    <w:p w:rsidR="00900E88" w:rsidRDefault="00900E88" w:rsidP="00900E88">
      <w:pPr>
        <w:pStyle w:val="a3"/>
        <w:numPr>
          <w:ilvl w:val="0"/>
          <w:numId w:val="15"/>
        </w:numPr>
        <w:spacing w:after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таблицы выставить нижнюю границу абзаца вида </w:t>
      </w:r>
      <w:r w:rsidRPr="00F227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71739" cy="257211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и шириной – 0,75 пт.</w:t>
      </w:r>
    </w:p>
    <w:p w:rsidR="00900E88" w:rsidRDefault="00900E88" w:rsidP="00900E88">
      <w:pPr>
        <w:pStyle w:val="a3"/>
        <w:numPr>
          <w:ilvl w:val="0"/>
          <w:numId w:val="15"/>
        </w:numPr>
        <w:spacing w:after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</w:t>
      </w:r>
      <w:r w:rsidRPr="00F27A9D">
        <w:rPr>
          <w:rFonts w:ascii="Times New Roman" w:hAnsi="Times New Roman" w:cs="Times New Roman"/>
          <w:sz w:val="28"/>
          <w:szCs w:val="28"/>
        </w:rPr>
        <w:t xml:space="preserve">разы 12 «Содержание» </w:t>
      </w:r>
      <w:r>
        <w:rPr>
          <w:rFonts w:ascii="Times New Roman" w:hAnsi="Times New Roman" w:cs="Times New Roman"/>
          <w:sz w:val="28"/>
          <w:szCs w:val="28"/>
        </w:rPr>
        <w:t xml:space="preserve">выставить начертание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полужирный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7A9D">
        <w:rPr>
          <w:rFonts w:ascii="Times New Roman" w:hAnsi="Times New Roman" w:cs="Times New Roman"/>
          <w:sz w:val="28"/>
          <w:szCs w:val="28"/>
        </w:rPr>
        <w:t>Шрифт</w:t>
      </w:r>
      <w:r w:rsidRPr="000E23B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7A9D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0E23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A9D">
        <w:rPr>
          <w:rFonts w:ascii="Times New Roman" w:hAnsi="Times New Roman" w:cs="Times New Roman"/>
          <w:sz w:val="28"/>
          <w:szCs w:val="28"/>
        </w:rPr>
        <w:t>размершрифта</w:t>
      </w:r>
      <w:proofErr w:type="spellEnd"/>
      <w:r w:rsidRPr="000E23BD">
        <w:rPr>
          <w:rFonts w:ascii="Times New Roman" w:hAnsi="Times New Roman" w:cs="Times New Roman"/>
          <w:sz w:val="28"/>
          <w:szCs w:val="28"/>
        </w:rPr>
        <w:t xml:space="preserve"> – 14 </w:t>
      </w:r>
      <w:r w:rsidRPr="00F27A9D">
        <w:rPr>
          <w:rFonts w:ascii="Times New Roman" w:hAnsi="Times New Roman" w:cs="Times New Roman"/>
          <w:sz w:val="28"/>
          <w:szCs w:val="28"/>
        </w:rPr>
        <w:t>пт</w:t>
      </w:r>
      <w:r w:rsidRPr="000E23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Выравнивание – по центру. </w:t>
      </w:r>
    </w:p>
    <w:p w:rsidR="00900E88" w:rsidRPr="00F27A9D" w:rsidRDefault="00900E88" w:rsidP="00900E88">
      <w:pPr>
        <w:pStyle w:val="a3"/>
        <w:numPr>
          <w:ilvl w:val="0"/>
          <w:numId w:val="15"/>
        </w:numPr>
        <w:spacing w:after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Добавьте оглавление. Для текста оглавления задайте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параметры</w:t>
      </w:r>
      <w:proofErr w:type="gramStart"/>
      <w:r>
        <w:rPr>
          <w:rFonts w:ascii="Times New Roman" w:hAnsi="Times New Roman" w:cs="Times New Roman"/>
          <w:sz w:val="28"/>
          <w:szCs w:val="28"/>
        </w:rPr>
        <w:t>:ш</w:t>
      </w:r>
      <w:proofErr w:type="gramEnd"/>
      <w:r w:rsidRPr="00F27A9D">
        <w:rPr>
          <w:rFonts w:ascii="Times New Roman" w:hAnsi="Times New Roman" w:cs="Times New Roman"/>
          <w:sz w:val="28"/>
          <w:szCs w:val="28"/>
        </w:rPr>
        <w:t>рифт</w:t>
      </w:r>
      <w:proofErr w:type="spellEnd"/>
      <w:r w:rsidRPr="00F27A9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27A9D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F27A9D">
        <w:rPr>
          <w:rFonts w:ascii="Times New Roman" w:hAnsi="Times New Roman" w:cs="Times New Roman"/>
          <w:sz w:val="28"/>
          <w:szCs w:val="28"/>
        </w:rPr>
        <w:t>, размер шрифта – 14 пт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7566" w:rsidRDefault="005E68B5">
      <w:pPr>
        <w:spacing w:after="0"/>
        <w:ind w:left="77"/>
      </w:pPr>
      <w:r>
        <w:br w:type="page"/>
      </w:r>
    </w:p>
    <w:p w:rsidR="00C57566" w:rsidRDefault="005E68B5">
      <w:pPr>
        <w:spacing w:after="4" w:line="270" w:lineRule="auto"/>
        <w:ind w:left="780" w:hanging="10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2.4. Критерии оценки выполнения задания. </w:t>
      </w:r>
    </w:p>
    <w:p w:rsidR="00C57566" w:rsidRDefault="00C57566">
      <w:pPr>
        <w:spacing w:after="24"/>
        <w:ind w:left="785"/>
      </w:pPr>
    </w:p>
    <w:p w:rsidR="00C57566" w:rsidRDefault="005E68B5">
      <w:pPr>
        <w:spacing w:after="0"/>
        <w:ind w:left="780" w:hanging="10"/>
      </w:pPr>
      <w:r>
        <w:rPr>
          <w:rFonts w:ascii="Times New Roman" w:eastAsia="Times New Roman" w:hAnsi="Times New Roman" w:cs="Times New Roman"/>
          <w:b/>
          <w:i/>
          <w:sz w:val="26"/>
        </w:rPr>
        <w:t xml:space="preserve">2.4.1 Критерии оценки выполнения задания». </w:t>
      </w:r>
    </w:p>
    <w:p w:rsidR="00C57566" w:rsidRDefault="00C57566">
      <w:pPr>
        <w:spacing w:after="0"/>
        <w:ind w:left="785"/>
      </w:pPr>
    </w:p>
    <w:tbl>
      <w:tblPr>
        <w:tblStyle w:val="TableGrid"/>
        <w:tblW w:w="9484" w:type="dxa"/>
        <w:tblInd w:w="-62" w:type="dxa"/>
        <w:tblCellMar>
          <w:top w:w="2" w:type="dxa"/>
        </w:tblCellMar>
        <w:tblLook w:val="04A0"/>
      </w:tblPr>
      <w:tblGrid>
        <w:gridCol w:w="647"/>
        <w:gridCol w:w="8068"/>
        <w:gridCol w:w="769"/>
      </w:tblGrid>
      <w:tr w:rsidR="00C57566" w:rsidTr="00C8573F">
        <w:trPr>
          <w:trHeight w:val="54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left="20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Критерии оценки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5E68B5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</w:p>
        </w:tc>
      </w:tr>
      <w:tr w:rsidR="00C57566" w:rsidTr="00C8573F">
        <w:trPr>
          <w:trHeight w:val="1280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D9D9D9"/>
            </w:tcBorders>
            <w:shd w:val="clear" w:color="auto" w:fill="D9D9D9"/>
            <w:vAlign w:val="bottom"/>
          </w:tcPr>
          <w:p w:rsidR="00C57566" w:rsidRDefault="00C57566">
            <w:pPr>
              <w:ind w:left="6"/>
            </w:pP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D9D9D9"/>
              <w:bottom w:val="single" w:sz="4" w:space="0" w:color="000000"/>
              <w:right w:val="single" w:sz="8" w:space="0" w:color="D9D9D9"/>
            </w:tcBorders>
            <w:shd w:val="clear" w:color="auto" w:fill="D9D9D9"/>
          </w:tcPr>
          <w:p w:rsidR="00C57566" w:rsidRDefault="005E68B5">
            <w:pPr>
              <w:spacing w:after="61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Ввод текста </w:t>
            </w:r>
          </w:p>
          <w:p w:rsidR="00C57566" w:rsidRDefault="005E68B5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Проверьте правильность заполнения страниц текстом. Сверьте их с образцами. При обнаружении ошибок за каждую начисляйте 0,5 штрафных баллов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D9D9D9"/>
              <w:bottom w:val="single" w:sz="4" w:space="0" w:color="000000"/>
              <w:right w:val="single" w:sz="13" w:space="0" w:color="000000"/>
            </w:tcBorders>
            <w:shd w:val="clear" w:color="auto" w:fill="D9D9D9"/>
            <w:vAlign w:val="bottom"/>
          </w:tcPr>
          <w:p w:rsidR="00C57566" w:rsidRDefault="005E68B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</w:tr>
      <w:tr w:rsidR="00C57566" w:rsidTr="00C8573F">
        <w:trPr>
          <w:trHeight w:val="335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 текста страницы 1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5E68B5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C57566" w:rsidTr="00C8573F">
        <w:trPr>
          <w:trHeight w:val="33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02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 текста страницы 2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5E68B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C57566" w:rsidTr="00C8573F">
        <w:trPr>
          <w:trHeight w:val="33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03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 текста страницы 3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5E68B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C57566" w:rsidTr="00C8573F">
        <w:trPr>
          <w:trHeight w:val="334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04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57566" w:rsidRDefault="005E68B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 текста страницы 4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3" w:space="0" w:color="000000"/>
            </w:tcBorders>
          </w:tcPr>
          <w:p w:rsidR="00C57566" w:rsidRDefault="005E68B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C57566" w:rsidTr="00C8573F">
        <w:trPr>
          <w:trHeight w:val="325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57566" w:rsidRDefault="00C57566"/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C57566" w:rsidRDefault="005E68B5">
            <w:pPr>
              <w:ind w:right="5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Форматирование и печать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3" w:space="0" w:color="000000"/>
            </w:tcBorders>
            <w:shd w:val="clear" w:color="auto" w:fill="D9D9D9"/>
          </w:tcPr>
          <w:p w:rsidR="00C57566" w:rsidRDefault="005E68B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</w:tr>
      <w:tr w:rsidR="00C57566" w:rsidTr="00C8573F">
        <w:trPr>
          <w:trHeight w:val="332"/>
        </w:trPr>
        <w:tc>
          <w:tcPr>
            <w:tcW w:w="64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05 </w:t>
            </w:r>
          </w:p>
        </w:tc>
        <w:tc>
          <w:tcPr>
            <w:tcW w:w="80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Свойства страниц (поля/размер бумаги)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5E68B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57566" w:rsidTr="00C8573F">
        <w:trPr>
          <w:trHeight w:val="33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06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Границы страницы (наличие/стиль)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5E68B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57566" w:rsidTr="00C8573F">
        <w:trPr>
          <w:trHeight w:val="33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07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Нижний колонтитул (наличие/формат/заполнение)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5E68B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57566" w:rsidTr="00C8573F">
        <w:trPr>
          <w:trHeight w:val="33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08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Верхний колонтитул (наличие/формат/заполнение)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5E68B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57566" w:rsidTr="00C8573F">
        <w:trPr>
          <w:trHeight w:val="33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09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Подложка (наличие / формат / рисунок из файла/масштаб)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5E68B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57566" w:rsidTr="00C8573F">
        <w:trPr>
          <w:trHeight w:val="341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Подпись рисунков, таблицы (наличие).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5E68B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57566" w:rsidTr="00C8573F">
        <w:trPr>
          <w:trHeight w:val="35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C57566" w:rsidRDefault="00C57566"/>
        </w:tc>
        <w:tc>
          <w:tcPr>
            <w:tcW w:w="8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57566" w:rsidRDefault="005E68B5">
            <w:pPr>
              <w:ind w:right="5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Первая страница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D9D9D9"/>
          </w:tcPr>
          <w:p w:rsidR="00C57566" w:rsidRDefault="005E68B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D72820"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</w:tr>
      <w:tr w:rsidR="00C57566" w:rsidTr="00C8573F">
        <w:trPr>
          <w:trHeight w:val="82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Pr="00C8573F" w:rsidRDefault="005E68B5" w:rsidP="00C8573F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Фраза </w:t>
            </w:r>
            <w:r w:rsidR="00900E88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как объект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WordArt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(наличие/ </w:t>
            </w:r>
            <w:r w:rsidR="00900E88" w:rsidRPr="00900E88">
              <w:rPr>
                <w:rFonts w:ascii="Times New Roman" w:eastAsia="Times New Roman" w:hAnsi="Times New Roman" w:cs="Times New Roman"/>
                <w:sz w:val="24"/>
              </w:rPr>
              <w:t>экспресс-стиль «Заливка: серый, контрастный цвет 3; грубая багетная рамка» (рельеф – угол).</w:t>
            </w:r>
            <w:proofErr w:type="gramEnd"/>
            <w:r w:rsidR="00900E88" w:rsidRPr="00900E8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900E88" w:rsidRPr="00900E88">
              <w:rPr>
                <w:rFonts w:ascii="Times New Roman" w:eastAsia="Times New Roman" w:hAnsi="Times New Roman" w:cs="Times New Roman"/>
                <w:sz w:val="24"/>
              </w:rPr>
              <w:t>Использованный шриф</w:t>
            </w:r>
            <w:r w:rsidR="00900E88">
              <w:rPr>
                <w:rFonts w:ascii="Times New Roman" w:eastAsia="Times New Roman" w:hAnsi="Times New Roman" w:cs="Times New Roman"/>
                <w:sz w:val="24"/>
              </w:rPr>
              <w:t xml:space="preserve">т, начертание, размер первой и третьей строки, размер второй строки, Регистр букв, выравнивание, </w:t>
            </w:r>
            <w:r w:rsidR="00C8573F">
              <w:rPr>
                <w:rFonts w:ascii="Times New Roman" w:eastAsia="Times New Roman" w:hAnsi="Times New Roman" w:cs="Times New Roman"/>
                <w:sz w:val="24"/>
              </w:rPr>
              <w:t>интервалы</w:t>
            </w:r>
            <w:r w:rsidR="00900E88">
              <w:rPr>
                <w:rFonts w:ascii="Times New Roman" w:eastAsia="Times New Roman" w:hAnsi="Times New Roman" w:cs="Times New Roman"/>
                <w:sz w:val="24"/>
              </w:rPr>
              <w:t>, размеры объекта)</w:t>
            </w:r>
            <w:proofErr w:type="gram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5E68B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C57566" w:rsidTr="00C8573F">
        <w:trPr>
          <w:trHeight w:val="55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 текст (</w:t>
            </w:r>
            <w:proofErr w:type="spellStart"/>
            <w:r w:rsidR="00C8573F" w:rsidRPr="00C8573F">
              <w:rPr>
                <w:rFonts w:ascii="Times New Roman" w:eastAsia="Times New Roman" w:hAnsi="Times New Roman" w:cs="Times New Roman"/>
                <w:sz w:val="24"/>
              </w:rPr>
              <w:t>Segoe</w:t>
            </w:r>
            <w:proofErr w:type="spellEnd"/>
            <w:r w:rsidR="00C8573F" w:rsidRPr="00C8573F">
              <w:rPr>
                <w:rFonts w:ascii="Times New Roman" w:eastAsia="Times New Roman" w:hAnsi="Times New Roman" w:cs="Times New Roman"/>
                <w:sz w:val="24"/>
              </w:rPr>
              <w:t xml:space="preserve"> UI</w:t>
            </w:r>
            <w:r>
              <w:rPr>
                <w:rFonts w:ascii="Times New Roman" w:eastAsia="Times New Roman" w:hAnsi="Times New Roman" w:cs="Times New Roman"/>
                <w:sz w:val="24"/>
              </w:rPr>
              <w:t>/1</w:t>
            </w:r>
            <w:r w:rsidR="00C8573F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/обычный/</w:t>
            </w:r>
            <w:r w:rsidR="00C8573F" w:rsidRPr="00C8573F">
              <w:rPr>
                <w:rFonts w:ascii="Times New Roman" w:eastAsia="Times New Roman" w:hAnsi="Times New Roman" w:cs="Times New Roman"/>
                <w:sz w:val="24"/>
              </w:rPr>
              <w:t xml:space="preserve">отступы слева и справа – 0 см, интервал после абзаца – 8 </w:t>
            </w:r>
            <w:proofErr w:type="spellStart"/>
            <w:proofErr w:type="gramStart"/>
            <w:r w:rsidR="00C8573F" w:rsidRPr="00C8573F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  <w:proofErr w:type="gramEnd"/>
            <w:r w:rsidR="00C8573F" w:rsidRPr="00C8573F">
              <w:rPr>
                <w:rFonts w:ascii="Times New Roman" w:eastAsia="Times New Roman" w:hAnsi="Times New Roman" w:cs="Times New Roman"/>
                <w:sz w:val="24"/>
              </w:rPr>
              <w:t>, междустрочный интервал – 1,08, выровнять по ширине</w:t>
            </w:r>
            <w:r w:rsidR="00C8573F">
              <w:rPr>
                <w:rFonts w:ascii="Times New Roman" w:eastAsia="Times New Roman" w:hAnsi="Times New Roman" w:cs="Times New Roman"/>
                <w:sz w:val="24"/>
              </w:rPr>
              <w:t>), маркированный список.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5E68B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C57566" w:rsidTr="00C8573F">
        <w:trPr>
          <w:trHeight w:val="33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C8573F">
            <w:pPr>
              <w:ind w:left="106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Блок </w:t>
            </w:r>
            <w:r w:rsidR="00D72820"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амечание (наличие/ таблица, границы – типа рамка сплошная линия, темно-синий, 3 пт. Первая строка: заливка – темно-красный, цвет текста – белый, межстрочный интервал – 1,3) </w:t>
            </w:r>
            <w:proofErr w:type="gram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D7282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57566" w:rsidTr="00C8573F">
        <w:trPr>
          <w:trHeight w:val="33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C8573F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Последний абзац (</w:t>
            </w:r>
            <w:r w:rsidRPr="00C8573F">
              <w:rPr>
                <w:rFonts w:ascii="Times New Roman" w:eastAsia="Times New Roman" w:hAnsi="Times New Roman" w:cs="Times New Roman"/>
                <w:sz w:val="24"/>
              </w:rPr>
              <w:t xml:space="preserve">интервал перед текстом – 12 </w:t>
            </w:r>
            <w:proofErr w:type="spellStart"/>
            <w:proofErr w:type="gramStart"/>
            <w:r w:rsidRPr="00C8573F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  <w:proofErr w:type="gramEnd"/>
            <w:r w:rsidRPr="00C8573F">
              <w:rPr>
                <w:rFonts w:ascii="Times New Roman" w:eastAsia="Times New Roman" w:hAnsi="Times New Roman" w:cs="Times New Roman"/>
                <w:sz w:val="24"/>
              </w:rPr>
              <w:t xml:space="preserve">, после –8 пт. Выровнять по ширине. </w:t>
            </w:r>
            <w:proofErr w:type="gramStart"/>
            <w:r w:rsidRPr="00C8573F">
              <w:rPr>
                <w:rFonts w:ascii="Times New Roman" w:eastAsia="Times New Roman" w:hAnsi="Times New Roman" w:cs="Times New Roman"/>
                <w:sz w:val="24"/>
              </w:rPr>
              <w:t xml:space="preserve">Шрифт </w:t>
            </w:r>
            <w:proofErr w:type="spellStart"/>
            <w:r w:rsidRPr="00C8573F">
              <w:rPr>
                <w:rFonts w:ascii="Times New Roman" w:eastAsia="Times New Roman" w:hAnsi="Times New Roman" w:cs="Times New Roman"/>
                <w:sz w:val="24"/>
              </w:rPr>
              <w:t>Segoe</w:t>
            </w:r>
            <w:proofErr w:type="spellEnd"/>
            <w:r w:rsidRPr="00C8573F">
              <w:rPr>
                <w:rFonts w:ascii="Times New Roman" w:eastAsia="Times New Roman" w:hAnsi="Times New Roman" w:cs="Times New Roman"/>
                <w:sz w:val="24"/>
              </w:rPr>
              <w:t xml:space="preserve"> UI, 12 пт.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5E68B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57566" w:rsidTr="00C8573F">
        <w:trPr>
          <w:trHeight w:val="334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C57566" w:rsidRDefault="00C57566"/>
        </w:tc>
        <w:tc>
          <w:tcPr>
            <w:tcW w:w="8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57566" w:rsidRDefault="005E68B5">
            <w:pPr>
              <w:ind w:right="5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Вторая страница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D9D9D9"/>
          </w:tcPr>
          <w:p w:rsidR="00C57566" w:rsidRDefault="005E68B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</w:tr>
      <w:tr w:rsidR="00C57566" w:rsidTr="00C8573F">
        <w:trPr>
          <w:trHeight w:val="33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Фраза </w:t>
            </w:r>
            <w:r w:rsidR="00C8573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(наличие/шрифт/положение/интервал до и после/</w:t>
            </w:r>
            <w:r w:rsidR="00C8573F">
              <w:rPr>
                <w:rFonts w:ascii="Times New Roman" w:eastAsia="Times New Roman" w:hAnsi="Times New Roman" w:cs="Times New Roman"/>
                <w:sz w:val="24"/>
              </w:rPr>
              <w:t>регистр/ уровень абзаца)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5E68B5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57566" w:rsidTr="00C8573F">
        <w:trPr>
          <w:trHeight w:val="55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 w:rsidP="00F86209">
            <w:pPr>
              <w:spacing w:after="13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 шрифт текста (C</w:t>
            </w:r>
            <w:proofErr w:type="spellStart"/>
            <w:r w:rsidR="00C8573F">
              <w:rPr>
                <w:rFonts w:ascii="Times New Roman" w:eastAsia="Times New Roman" w:hAnsi="Times New Roman" w:cs="Times New Roman"/>
                <w:sz w:val="24"/>
                <w:lang w:val="en-US"/>
              </w:rPr>
              <w:t>alibriLight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/1</w:t>
            </w:r>
            <w:r w:rsidR="00C8573F" w:rsidRPr="00C8573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/обычный/</w:t>
            </w:r>
            <w:r w:rsidR="00C8573F" w:rsidRPr="00C8573F">
              <w:rPr>
                <w:rFonts w:ascii="Times New Roman" w:eastAsia="Times New Roman" w:hAnsi="Times New Roman" w:cs="Times New Roman"/>
                <w:sz w:val="24"/>
              </w:rPr>
              <w:t xml:space="preserve">1,08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интервал</w:t>
            </w:r>
            <w:r w:rsidR="00C8573F" w:rsidRPr="00C8573F"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r w:rsidR="00C8573F">
              <w:rPr>
                <w:rFonts w:ascii="Times New Roman" w:eastAsia="Times New Roman" w:hAnsi="Times New Roman" w:cs="Times New Roman"/>
                <w:sz w:val="24"/>
              </w:rPr>
              <w:t xml:space="preserve">отступ абзацной строки </w:t>
            </w:r>
            <w:r w:rsidR="00F86209"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C8573F">
              <w:rPr>
                <w:rFonts w:ascii="Times New Roman" w:eastAsia="Times New Roman" w:hAnsi="Times New Roman" w:cs="Times New Roman"/>
                <w:sz w:val="24"/>
              </w:rPr>
              <w:t>1,5</w:t>
            </w:r>
            <w:r w:rsidR="00F86209">
              <w:rPr>
                <w:rFonts w:ascii="Times New Roman" w:eastAsia="Times New Roman" w:hAnsi="Times New Roman" w:cs="Times New Roman"/>
                <w:sz w:val="24"/>
              </w:rPr>
              <w:t xml:space="preserve">, интервал после абзаца – 8 </w:t>
            </w:r>
            <w:proofErr w:type="spellStart"/>
            <w:proofErr w:type="gramStart"/>
            <w:r w:rsidR="00F86209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5E68B5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57566" w:rsidTr="00F86209">
        <w:trPr>
          <w:trHeight w:val="555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F8620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F8620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Изображения 1, 2, 3, 4 (наличие, размеры изображений, группировка изображений, размеры сгруппированного изображения, подпись рисунка)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D72820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C57566" w:rsidTr="00C8573F">
        <w:trPr>
          <w:trHeight w:val="557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F86209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Маркированный список (маркер-рисунок/ выравнивание/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отсупы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/интервал</w:t>
            </w:r>
            <w:r w:rsidR="00D72820">
              <w:rPr>
                <w:rFonts w:ascii="Times New Roman" w:eastAsia="Times New Roman" w:hAnsi="Times New Roman" w:cs="Times New Roman"/>
                <w:sz w:val="24"/>
              </w:rPr>
              <w:t>ы)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D7282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C57566" w:rsidTr="00C8573F">
        <w:trPr>
          <w:trHeight w:val="33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2820" w:rsidRDefault="00D72820" w:rsidP="00D72820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Блок Примечани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таблица, </w:t>
            </w:r>
            <w:proofErr w:type="spellStart"/>
            <w:r w:rsidRPr="00D72820">
              <w:rPr>
                <w:rFonts w:ascii="Times New Roman" w:eastAsia="Times New Roman" w:hAnsi="Times New Roman" w:cs="Times New Roman"/>
                <w:sz w:val="24"/>
              </w:rPr>
              <w:t>Segoe</w:t>
            </w:r>
            <w:proofErr w:type="spellEnd"/>
            <w:r w:rsidRPr="00D72820">
              <w:rPr>
                <w:rFonts w:ascii="Times New Roman" w:eastAsia="Times New Roman" w:hAnsi="Times New Roman" w:cs="Times New Roman"/>
                <w:sz w:val="24"/>
              </w:rPr>
              <w:t xml:space="preserve"> UI, 12 </w:t>
            </w:r>
            <w:proofErr w:type="spellStart"/>
            <w:r w:rsidRPr="00D72820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границы таблицы, форматирование перовой строки,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орматирование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второй строки)</w:t>
            </w:r>
          </w:p>
          <w:p w:rsidR="00D72820" w:rsidRPr="00D72820" w:rsidRDefault="00D72820" w:rsidP="00D72820">
            <w:pPr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рисунка, наличие гиперссылки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Default="00D7282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C57566" w:rsidTr="00C8573F">
        <w:trPr>
          <w:trHeight w:val="331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C57566" w:rsidRDefault="00C57566"/>
        </w:tc>
        <w:tc>
          <w:tcPr>
            <w:tcW w:w="8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57566" w:rsidRDefault="005E68B5">
            <w:pPr>
              <w:ind w:right="53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Третья страница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D9D9D9"/>
          </w:tcPr>
          <w:p w:rsidR="00C57566" w:rsidRDefault="00117F0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</w:tr>
      <w:tr w:rsidR="00C57566" w:rsidTr="00C8573F">
        <w:trPr>
          <w:trHeight w:val="559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D72820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Фраза 7 (регистр / уровень абзаца / выравнивание / интервалы /</w:t>
            </w:r>
            <w:proofErr w:type="spellStart"/>
            <w:r w:rsidRPr="00D72820">
              <w:rPr>
                <w:rFonts w:ascii="Times New Roman" w:eastAsia="Times New Roman" w:hAnsi="Times New Roman" w:cs="Times New Roman"/>
                <w:sz w:val="24"/>
              </w:rPr>
              <w:t>Segoe</w:t>
            </w:r>
            <w:proofErr w:type="spellEnd"/>
            <w:r w:rsidRPr="00D72820">
              <w:rPr>
                <w:rFonts w:ascii="Times New Roman" w:eastAsia="Times New Roman" w:hAnsi="Times New Roman" w:cs="Times New Roman"/>
                <w:sz w:val="24"/>
              </w:rPr>
              <w:t xml:space="preserve"> UI, 16пт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подеривание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Pr="00117F05" w:rsidRDefault="005E68B5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57566" w:rsidTr="00C8573F">
        <w:trPr>
          <w:trHeight w:val="305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C57566"/>
        </w:tc>
        <w:tc>
          <w:tcPr>
            <w:tcW w:w="8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D72820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 текст (</w:t>
            </w:r>
            <w:proofErr w:type="spellStart"/>
            <w:r w:rsidRPr="00D72820">
              <w:rPr>
                <w:rFonts w:ascii="Times New Roman" w:eastAsia="Times New Roman" w:hAnsi="Times New Roman" w:cs="Times New Roman"/>
                <w:sz w:val="24"/>
              </w:rPr>
              <w:t>Segoe</w:t>
            </w:r>
            <w:proofErr w:type="spellEnd"/>
            <w:r w:rsidRPr="00D72820">
              <w:rPr>
                <w:rFonts w:ascii="Times New Roman" w:eastAsia="Times New Roman" w:hAnsi="Times New Roman" w:cs="Times New Roman"/>
                <w:sz w:val="24"/>
              </w:rPr>
              <w:t xml:space="preserve"> UI, размер 12 </w:t>
            </w:r>
            <w:proofErr w:type="spellStart"/>
            <w:proofErr w:type="gramStart"/>
            <w:r w:rsidRPr="00D72820">
              <w:rPr>
                <w:rFonts w:ascii="Times New Roman" w:eastAsia="Times New Roman" w:hAnsi="Times New Roman" w:cs="Times New Roman"/>
                <w:sz w:val="24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интервал/выравнивание)</w:t>
            </w:r>
          </w:p>
        </w:tc>
        <w:tc>
          <w:tcPr>
            <w:tcW w:w="7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Pr="00117F05" w:rsidRDefault="00117F05" w:rsidP="00117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566" w:rsidTr="00C8573F">
        <w:trPr>
          <w:trHeight w:val="336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Фраза </w:t>
            </w:r>
            <w:r w:rsidR="00D72820">
              <w:rPr>
                <w:rFonts w:ascii="Times New Roman" w:eastAsia="Times New Roman" w:hAnsi="Times New Roman" w:cs="Times New Roman"/>
                <w:sz w:val="24"/>
              </w:rPr>
              <w:t>8 – буквица (положение, высота, расстояние от текста)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Pr="00117F05" w:rsidRDefault="00117F05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7566" w:rsidTr="00C8573F">
        <w:trPr>
          <w:trHeight w:val="33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D72820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Фраза 9 (подчеркивание)+ Фраза 10 (курсив/ интервалы</w:t>
            </w:r>
            <w:r w:rsidR="00117F05">
              <w:rPr>
                <w:rFonts w:ascii="Times New Roman" w:eastAsia="Times New Roman" w:hAnsi="Times New Roman" w:cs="Times New Roman"/>
                <w:sz w:val="24"/>
              </w:rPr>
              <w:t>/ выравнивание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Pr="00117F05" w:rsidRDefault="005E68B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57566" w:rsidTr="00117F05">
        <w:trPr>
          <w:trHeight w:val="398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5E68B5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7566" w:rsidRDefault="00D72820">
            <w:pPr>
              <w:ind w:left="10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Стихотворение оформлено в две колонки/ выравнивание/ интервалы)</w:t>
            </w:r>
            <w:proofErr w:type="gramEnd"/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</w:tcPr>
          <w:p w:rsidR="00C57566" w:rsidRPr="00117F05" w:rsidRDefault="00117F05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F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7566" w:rsidTr="00C8573F">
        <w:trPr>
          <w:trHeight w:val="332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C57566" w:rsidRDefault="00C57566"/>
        </w:tc>
        <w:tc>
          <w:tcPr>
            <w:tcW w:w="80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57566" w:rsidRDefault="005E68B5">
            <w:pPr>
              <w:ind w:right="5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Четвертая страница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3" w:space="0" w:color="000000"/>
            </w:tcBorders>
            <w:shd w:val="clear" w:color="auto" w:fill="D9D9D9"/>
          </w:tcPr>
          <w:p w:rsidR="00C57566" w:rsidRDefault="001327BB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20</w:t>
            </w:r>
          </w:p>
        </w:tc>
      </w:tr>
      <w:tr w:rsidR="00C57566" w:rsidTr="00C8573F">
        <w:trPr>
          <w:trHeight w:val="842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57566" w:rsidRDefault="005E68B5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</w:t>
            </w:r>
          </w:p>
        </w:tc>
        <w:tc>
          <w:tcPr>
            <w:tcW w:w="80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566" w:rsidRDefault="00117F05">
            <w:pPr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Таблица (границы/ выравнивание и размер ячеек) Первая строка (заливка/ шрифт/ размер/ регистр/ выравнивание/ интервалы) Вторая строка первый столбец (шрифт/ размер/ выравнивание/ интервалы)</w:t>
            </w:r>
          </w:p>
          <w:p w:rsidR="00117F05" w:rsidRDefault="00117F05">
            <w:pPr>
              <w:ind w:left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Второй столбец (наличие изображения/ его размер/ обтекание/ границы рисунка)</w:t>
            </w:r>
          </w:p>
          <w:p w:rsidR="00117F05" w:rsidRDefault="00117F05">
            <w:pPr>
              <w:ind w:left="180"/>
            </w:pPr>
          </w:p>
        </w:tc>
        <w:tc>
          <w:tcPr>
            <w:tcW w:w="7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566" w:rsidRPr="00117F05" w:rsidRDefault="00117F05">
            <w:pPr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7566" w:rsidTr="00C8573F">
        <w:trPr>
          <w:trHeight w:val="833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566" w:rsidRDefault="005E68B5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8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566" w:rsidRDefault="00117F05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Нижняя граница абзаца (вид/ толщина)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566" w:rsidRDefault="00117F0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C57566" w:rsidTr="00C8573F">
        <w:trPr>
          <w:trHeight w:val="542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566" w:rsidRDefault="005E68B5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 </w:t>
            </w:r>
          </w:p>
        </w:tc>
        <w:tc>
          <w:tcPr>
            <w:tcW w:w="8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566" w:rsidRDefault="00117F05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Фраза 12 (шрифт/ размер/ выравнивание/ начертание)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566" w:rsidRDefault="00117F05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57566" w:rsidTr="00C8573F">
        <w:trPr>
          <w:trHeight w:val="812"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7566" w:rsidRDefault="005E68B5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 </w:t>
            </w:r>
          </w:p>
        </w:tc>
        <w:tc>
          <w:tcPr>
            <w:tcW w:w="80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7566" w:rsidRDefault="00117F05">
            <w:pPr>
              <w:ind w:left="180"/>
            </w:pPr>
            <w:r>
              <w:rPr>
                <w:rFonts w:ascii="Times New Roman" w:eastAsia="Times New Roman" w:hAnsi="Times New Roman" w:cs="Times New Roman"/>
                <w:sz w:val="24"/>
              </w:rPr>
              <w:t>Оглавление (наличие/ шрифт/ размер)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566" w:rsidRDefault="001327BB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57566" w:rsidTr="00C8573F">
        <w:trPr>
          <w:trHeight w:val="3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57566" w:rsidRDefault="00C57566"/>
        </w:tc>
        <w:tc>
          <w:tcPr>
            <w:tcW w:w="8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7566" w:rsidRDefault="005E68B5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баллов</w:t>
            </w:r>
          </w:p>
        </w:tc>
        <w:tc>
          <w:tcPr>
            <w:tcW w:w="7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C57566" w:rsidRDefault="005E68B5">
            <w:pPr>
              <w:ind w:left="2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</w:tr>
    </w:tbl>
    <w:p w:rsidR="00C57566" w:rsidRDefault="00C57566">
      <w:pPr>
        <w:spacing w:after="0"/>
        <w:ind w:left="785"/>
      </w:pPr>
    </w:p>
    <w:p w:rsidR="00C57566" w:rsidRDefault="005E68B5">
      <w:pPr>
        <w:spacing w:after="0" w:line="270" w:lineRule="auto"/>
        <w:ind w:left="3289" w:hanging="1856"/>
      </w:pPr>
      <w:r>
        <w:rPr>
          <w:rFonts w:ascii="Times New Roman" w:eastAsia="Times New Roman" w:hAnsi="Times New Roman" w:cs="Times New Roman"/>
          <w:b/>
          <w:sz w:val="28"/>
        </w:rPr>
        <w:t xml:space="preserve">3.Перечень используемого оборудования, инструментов и расходных материалов </w:t>
      </w:r>
    </w:p>
    <w:p w:rsidR="00C57566" w:rsidRDefault="00C57566">
      <w:pPr>
        <w:spacing w:after="0"/>
        <w:ind w:left="785"/>
      </w:pPr>
    </w:p>
    <w:tbl>
      <w:tblPr>
        <w:tblStyle w:val="TableGrid"/>
        <w:tblW w:w="9777" w:type="dxa"/>
        <w:tblInd w:w="-31" w:type="dxa"/>
        <w:tblCellMar>
          <w:top w:w="7" w:type="dxa"/>
          <w:left w:w="106" w:type="dxa"/>
          <w:right w:w="96" w:type="dxa"/>
        </w:tblCellMar>
        <w:tblLook w:val="04A0"/>
      </w:tblPr>
      <w:tblGrid>
        <w:gridCol w:w="477"/>
        <w:gridCol w:w="2103"/>
        <w:gridCol w:w="7190"/>
        <w:gridCol w:w="239"/>
        <w:gridCol w:w="1104"/>
        <w:gridCol w:w="186"/>
        <w:gridCol w:w="694"/>
      </w:tblGrid>
      <w:tr w:rsidR="00C57566">
        <w:trPr>
          <w:trHeight w:val="286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ОБОРУДОВАНИЯ НА 1-ГО УЧАСТНИКА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(конкурсная площадка) </w:t>
            </w:r>
          </w:p>
        </w:tc>
      </w:tr>
      <w:tr w:rsidR="00C57566">
        <w:trPr>
          <w:trHeight w:val="286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Оборудование, инструменты,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57566" w:rsidTr="00694DBC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Ссылка на сайт с тех. характеристиками либо тех. характеристики оборудования, </w:t>
            </w:r>
          </w:p>
          <w:p w:rsidR="00C57566" w:rsidRDefault="005E68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инструментов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after="21"/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C57566" w:rsidRDefault="005E68B5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измерения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</w:p>
        </w:tc>
      </w:tr>
      <w:tr w:rsidR="00C57566" w:rsidTr="00694DBC">
        <w:trPr>
          <w:trHeight w:val="166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r>
              <w:rPr>
                <w:rFonts w:ascii="Times New Roman" w:eastAsia="Times New Roman" w:hAnsi="Times New Roman" w:cs="Times New Roman"/>
                <w:sz w:val="24"/>
              </w:rPr>
              <w:t xml:space="preserve">Ноутбук 17" / компьютер / моноблок 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Pr="00900E88" w:rsidRDefault="00601D70">
            <w:pPr>
              <w:spacing w:line="238" w:lineRule="auto"/>
              <w:ind w:left="2"/>
              <w:rPr>
                <w:lang w:val="en-US"/>
              </w:rPr>
            </w:pPr>
            <w:hyperlink r:id="rId8"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https://asusbrandshop.ru/catalog/noutbuki/?u </w:t>
              </w:r>
            </w:hyperlink>
            <w:hyperlink r:id="rId9">
              <w:proofErr w:type="spellStart"/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tm_source</w:t>
              </w:r>
              <w:proofErr w:type="spellEnd"/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yandex&amp;utm_medium</w:t>
              </w:r>
              <w:proofErr w:type="spellEnd"/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=</w:t>
              </w:r>
              <w:proofErr w:type="spellStart"/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cpc&amp;ut</w:t>
              </w:r>
            </w:hyperlink>
            <w:hyperlink r:id="rId10"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m_campaign</w:t>
              </w:r>
              <w:proofErr w:type="spellEnd"/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=Search</w:t>
              </w:r>
            </w:hyperlink>
            <w:hyperlink r:id="rId11"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hyperlink r:id="rId12"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Notebook</w:t>
              </w:r>
            </w:hyperlink>
            <w:hyperlink r:id="rId13"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</w:p>
          <w:p w:rsidR="00C57566" w:rsidRPr="00900E88" w:rsidRDefault="00601D70">
            <w:pPr>
              <w:ind w:left="2"/>
              <w:rPr>
                <w:lang w:val="en-US"/>
              </w:rPr>
            </w:pPr>
            <w:hyperlink r:id="rId14"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Msk|28291134&amp;utm_content=4398196697_ </w:t>
              </w:r>
            </w:hyperlink>
            <w:hyperlink r:id="rId15">
              <w:proofErr w:type="spellStart"/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none&amp;utm_term</w:t>
              </w:r>
              <w:proofErr w:type="spellEnd"/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=asus%20notebook%20ru&amp;</w:t>
              </w:r>
            </w:hyperlink>
            <w:hyperlink r:id="rId16"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yclid=3953312767162456134</w:t>
              </w:r>
            </w:hyperlink>
            <w:hyperlink r:id="rId17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шт.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57566" w:rsidTr="00694DBC">
        <w:trPr>
          <w:trHeight w:val="111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r>
              <w:rPr>
                <w:rFonts w:ascii="Times New Roman" w:eastAsia="Times New Roman" w:hAnsi="Times New Roman" w:cs="Times New Roman"/>
                <w:sz w:val="24"/>
              </w:rPr>
              <w:t xml:space="preserve">Пакет программ </w:t>
            </w:r>
          </w:p>
          <w:p w:rsidR="00C57566" w:rsidRDefault="005E68B5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MicrosoftOffice</w:t>
            </w:r>
            <w:proofErr w:type="spellEnd"/>
          </w:p>
          <w:p w:rsidR="00C57566" w:rsidRDefault="005E68B5"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1327BB">
              <w:rPr>
                <w:rFonts w:ascii="Times New Roman" w:eastAsia="Times New Roman" w:hAnsi="Times New Roman" w:cs="Times New Roman"/>
                <w:sz w:val="24"/>
              </w:rPr>
              <w:t>07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Pr="001327BB" w:rsidRDefault="00601D70">
            <w:pPr>
              <w:ind w:left="2"/>
            </w:pPr>
            <w:hyperlink r:id="rId18" w:history="1">
              <w:r w:rsidR="001327BB" w:rsidRPr="00DF14F1">
                <w:rPr>
                  <w:rStyle w:val="a4"/>
                </w:rPr>
                <w:t>https://ru.wikipedia.org/wiki/Microsoft_Office_2007</w:t>
              </w:r>
            </w:hyperlink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57566" w:rsidTr="00694DBC"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r>
              <w:rPr>
                <w:rFonts w:ascii="Times New Roman" w:eastAsia="Times New Roman" w:hAnsi="Times New Roman" w:cs="Times New Roman"/>
                <w:sz w:val="24"/>
              </w:rPr>
              <w:t>ОС Windows</w:t>
            </w:r>
            <w:r w:rsidR="001327BB">
              <w:rPr>
                <w:rFonts w:ascii="Times New Roman" w:eastAsia="Times New Roman" w:hAnsi="Times New Roman" w:cs="Times New Roman"/>
                <w:sz w:val="24"/>
                <w:lang w:val="en-US"/>
              </w:rPr>
              <w:t>Vista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Pr="001327BB" w:rsidRDefault="00601D70">
            <w:pPr>
              <w:ind w:left="2"/>
            </w:pPr>
            <w:hyperlink r:id="rId19" w:history="1">
              <w:r w:rsidR="001327BB" w:rsidRPr="00DF14F1">
                <w:rPr>
                  <w:rStyle w:val="a4"/>
                </w:rPr>
                <w:t>https://ru.wikipedia.org/wiki/Windows_Vista</w:t>
              </w:r>
            </w:hyperlink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57566" w:rsidTr="00694DBC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r>
              <w:rPr>
                <w:rFonts w:ascii="Times New Roman" w:eastAsia="Times New Roman" w:hAnsi="Times New Roman" w:cs="Times New Roman"/>
                <w:sz w:val="24"/>
              </w:rPr>
              <w:t xml:space="preserve">Стол офисный 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Pr="00900E88" w:rsidRDefault="00601D70">
            <w:pPr>
              <w:spacing w:line="238" w:lineRule="auto"/>
              <w:ind w:left="2"/>
              <w:rPr>
                <w:lang w:val="en-US"/>
              </w:rPr>
            </w:pPr>
            <w:hyperlink r:id="rId20"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http://karkasmebel.ru/katalog_mebeli/stoly_ </w:t>
              </w:r>
            </w:hyperlink>
            <w:hyperlink r:id="rId21">
              <w:proofErr w:type="spellStart"/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ofisnye</w:t>
              </w:r>
              <w:proofErr w:type="spellEnd"/>
            </w:hyperlink>
            <w:hyperlink r:id="rId22"/>
          </w:p>
          <w:p w:rsidR="00C57566" w:rsidRPr="00900E88" w:rsidRDefault="00C57566">
            <w:pPr>
              <w:ind w:left="2"/>
              <w:rPr>
                <w:lang w:val="en-US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57566" w:rsidTr="00694DBC"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r>
              <w:rPr>
                <w:rFonts w:ascii="Times New Roman" w:eastAsia="Times New Roman" w:hAnsi="Times New Roman" w:cs="Times New Roman"/>
                <w:sz w:val="24"/>
              </w:rPr>
              <w:t xml:space="preserve">Стул офисный </w:t>
            </w:r>
          </w:p>
        </w:tc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Pr="00900E88" w:rsidRDefault="00601D70">
            <w:pPr>
              <w:ind w:left="2"/>
              <w:rPr>
                <w:lang w:val="en-US"/>
              </w:rPr>
            </w:pPr>
            <w:hyperlink r:id="rId23"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http://karkasmebel.ru/katalog_mebeli/ofisny </w:t>
              </w:r>
            </w:hyperlink>
            <w:hyperlink r:id="rId24">
              <w:proofErr w:type="spellStart"/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e_kresla_dlja_personala</w:t>
              </w:r>
              <w:proofErr w:type="spellEnd"/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5E68B5" w:rsidRPr="00900E88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stulja</w:t>
              </w:r>
              <w:proofErr w:type="spellEnd"/>
            </w:hyperlink>
            <w:hyperlink r:id="rId25"/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57566">
        <w:trPr>
          <w:trHeight w:val="286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14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РАСХОДНЫЕ МАТЕРИАЛЫ  НА 1 УЧАСТНИКА </w:t>
            </w:r>
          </w:p>
        </w:tc>
      </w:tr>
      <w:tr w:rsidR="00C57566" w:rsidTr="00694DBC"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Ссылка на сайт с тех. характеристиками либо тех. характеристики оборудования, </w:t>
            </w:r>
          </w:p>
          <w:p w:rsidR="00C57566" w:rsidRDefault="005E68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инструментов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after="21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C57566" w:rsidRDefault="005E68B5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измерения 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</w:p>
        </w:tc>
      </w:tr>
      <w:tr w:rsidR="00694DBC" w:rsidTr="000E23BD">
        <w:trPr>
          <w:trHeight w:val="86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DBC" w:rsidRDefault="00694DB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DBC" w:rsidRDefault="00694DBC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Бумага офисная </w:t>
            </w:r>
          </w:p>
          <w:p w:rsidR="00694DBC" w:rsidRDefault="00694DBC" w:rsidP="000E23BD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принтера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DBC" w:rsidRDefault="00601D70">
            <w:pPr>
              <w:ind w:left="43"/>
            </w:pPr>
            <w:hyperlink r:id="rId26">
              <w:r w:rsidR="00694DB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http://www.nix.ru/autocatalog/paper/Snegur</w:t>
              </w:r>
            </w:hyperlink>
          </w:p>
          <w:p w:rsidR="00694DBC" w:rsidRDefault="00601D70">
            <w:pPr>
              <w:ind w:right="38"/>
              <w:jc w:val="center"/>
            </w:pPr>
            <w:hyperlink r:id="rId27">
              <w:r w:rsidR="00694DB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ochka</w:t>
              </w:r>
            </w:hyperlink>
            <w:hyperlink r:id="rId28">
              <w:r w:rsidR="00694DB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29">
              <w:r w:rsidR="00694DB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A4</w:t>
              </w:r>
            </w:hyperlink>
            <w:hyperlink r:id="rId30">
              <w:r w:rsidR="00694DB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-</w:t>
              </w:r>
            </w:hyperlink>
            <w:hyperlink r:id="rId31"/>
          </w:p>
          <w:p w:rsidR="00694DBC" w:rsidRDefault="00694DBC" w:rsidP="000E23BD">
            <w:pPr>
              <w:ind w:left="24"/>
              <w:jc w:val="center"/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DBC" w:rsidRDefault="00694DBC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лист 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4DBC" w:rsidRDefault="00694DBC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694DB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Ручка шариковая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601D70">
            <w:hyperlink r:id="rId32" w:history="1">
              <w:r w:rsidR="00694DBC" w:rsidRPr="00DF14F1">
                <w:rPr>
                  <w:rStyle w:val="a4"/>
                </w:rPr>
                <w:t>https://www.officemag.ru/catalog/goods/142413/</w:t>
              </w:r>
            </w:hyperlink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шт. 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57566">
        <w:tblPrEx>
          <w:tblCellMar>
            <w:left w:w="108" w:type="dxa"/>
            <w:right w:w="72" w:type="dxa"/>
          </w:tblCellMar>
        </w:tblPrEx>
        <w:trPr>
          <w:trHeight w:val="562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after="26"/>
              <w:ind w:left="16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РАСХОДНЫЕ МАТЕРИАЛЫ, ОБОРУДОВАНИЕ И ИНСТРУМЕНТЫ,  КОТОРЫЕ</w:t>
            </w:r>
          </w:p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УЧАСТНИКИ ДОЛЖНЫ ИМЕТЬ  ПРИ СЕБЕ 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139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after="4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Персональные   средства   </w:t>
            </w:r>
          </w:p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(специальное портативное </w:t>
            </w:r>
            <w:r w:rsidR="00694DBC">
              <w:rPr>
                <w:rFonts w:ascii="Times New Roman" w:eastAsia="Times New Roman" w:hAnsi="Times New Roman" w:cs="Times New Roman"/>
                <w:sz w:val="24"/>
              </w:rPr>
              <w:t>оборудование)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усмотрение участника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шт. 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57566">
        <w:tblPrEx>
          <w:tblCellMar>
            <w:left w:w="108" w:type="dxa"/>
            <w:right w:w="72" w:type="dxa"/>
          </w:tblCellMar>
        </w:tblPrEx>
        <w:trPr>
          <w:trHeight w:val="562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after="25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РАСХОДНЫЕ МАТЕРИАЛЫ И ОБОРУДОВАНИЕ, ЗАПРЕЩЕННЫЕ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ПЛОЩАДКЕ 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166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Мобильные устройства </w:t>
            </w:r>
          </w:p>
          <w:p w:rsidR="00C57566" w:rsidRDefault="005E68B5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различного характера </w:t>
            </w:r>
          </w:p>
          <w:p w:rsidR="00C57566" w:rsidRDefault="005E68B5">
            <w:pPr>
              <w:ind w:left="21"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(телефон, планшет и т. д.)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C57566">
            <w:pPr>
              <w:ind w:left="24"/>
              <w:jc w:val="center"/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C57566">
            <w:pPr>
              <w:ind w:left="22"/>
              <w:jc w:val="center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C57566">
            <w:pPr>
              <w:ind w:left="19"/>
              <w:jc w:val="center"/>
            </w:pP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after="46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Измерительные устройства </w:t>
            </w:r>
          </w:p>
          <w:p w:rsidR="00C57566" w:rsidRDefault="005E68B5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(калькуляторы)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C57566">
            <w:pPr>
              <w:ind w:left="24"/>
              <w:jc w:val="center"/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C57566">
            <w:pPr>
              <w:ind w:left="22"/>
              <w:jc w:val="center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C57566">
            <w:pPr>
              <w:ind w:left="19"/>
              <w:jc w:val="center"/>
            </w:pPr>
          </w:p>
        </w:tc>
      </w:tr>
      <w:tr w:rsidR="00C57566">
        <w:tblPrEx>
          <w:tblCellMar>
            <w:left w:w="108" w:type="dxa"/>
            <w:right w:w="72" w:type="dxa"/>
          </w:tblCellMar>
        </w:tblPrEx>
        <w:trPr>
          <w:trHeight w:val="562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after="26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ДОПОЛНИТЕЛЬНОЕ ОБОРУДОВАНИЕ, ИНСТРУМЕНТЫ КОТОРОЕ МОЖЕТ </w:t>
            </w:r>
          </w:p>
          <w:p w:rsidR="00C57566" w:rsidRDefault="005E68B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ПРИВЕСТИ С СОБОЙ УЧАСТНИК 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Ссылка на сайт с тех. характеристиками либо тех. характеристики оборудования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after="21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C57566" w:rsidRDefault="005E68B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измерения 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5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C57566">
        <w:tblPrEx>
          <w:tblCellMar>
            <w:left w:w="108" w:type="dxa"/>
            <w:right w:w="72" w:type="dxa"/>
          </w:tblCellMar>
        </w:tblPrEx>
        <w:trPr>
          <w:trHeight w:val="286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ОБОРУДОВАНИЕ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 1-ГО ЭКСПЕРТА  </w:t>
            </w:r>
          </w:p>
        </w:tc>
      </w:tr>
      <w:tr w:rsidR="00C57566">
        <w:tblPrEx>
          <w:tblCellMar>
            <w:left w:w="108" w:type="dxa"/>
            <w:right w:w="72" w:type="dxa"/>
          </w:tblCellMar>
        </w:tblPrEx>
        <w:trPr>
          <w:trHeight w:val="286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оборудования и мебель 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Ссылка на сайт с тех. характеристиками либо тех. характеристики оборудования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after="21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C57566" w:rsidRDefault="005E68B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измерения 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2"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Планшет для бумаг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зажимом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усмотрение организатора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шт. 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57566">
        <w:tblPrEx>
          <w:tblCellMar>
            <w:left w:w="108" w:type="dxa"/>
            <w:right w:w="72" w:type="dxa"/>
          </w:tblCellMar>
        </w:tblPrEx>
        <w:trPr>
          <w:trHeight w:val="286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РАСХОДНЫЕ МАТЕРИАЛЫ  НА 1 ЭКСПЕРТА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2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Бумага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усмотрение организатора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1/5 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2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Ручка шариковая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усмотрение организатора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шт. 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C57566">
        <w:tblPrEx>
          <w:tblCellMar>
            <w:left w:w="108" w:type="dxa"/>
            <w:right w:w="72" w:type="dxa"/>
          </w:tblCellMar>
        </w:tblPrEx>
        <w:trPr>
          <w:trHeight w:val="286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ОБЩАЯ ИНФРАСТРУКТУРА КОНКУРСНОЙ ПЛОЩАДКИ </w:t>
            </w:r>
          </w:p>
        </w:tc>
      </w:tr>
      <w:tr w:rsidR="00C57566">
        <w:tblPrEx>
          <w:tblCellMar>
            <w:left w:w="108" w:type="dxa"/>
            <w:right w:w="72" w:type="dxa"/>
          </w:tblCellMar>
        </w:tblPrEx>
        <w:trPr>
          <w:trHeight w:val="286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оборудование, инструментов, средств индивидуальной защиты и т.п. 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Ссылка на сайт с тех. характеристиками либо тех. характеристики оборудования </w:t>
            </w:r>
          </w:p>
          <w:p w:rsidR="00C57566" w:rsidRDefault="00C57566">
            <w:pPr>
              <w:ind w:left="24"/>
              <w:jc w:val="center"/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after="21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C57566" w:rsidRDefault="005E68B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измерения 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Огнетушитель порошковый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усмотрение организатора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шт. 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57566">
        <w:tblPrEx>
          <w:tblCellMar>
            <w:left w:w="108" w:type="dxa"/>
            <w:right w:w="72" w:type="dxa"/>
          </w:tblCellMar>
        </w:tblPrEx>
        <w:trPr>
          <w:trHeight w:val="288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ПЕРЕЧЕНЬ ОБОРУДОВАНИЕ ДЛЯ ЭКСПЕРТОВ </w:t>
            </w:r>
          </w:p>
        </w:tc>
      </w:tr>
      <w:tr w:rsidR="00C57566">
        <w:tblPrEx>
          <w:tblCellMar>
            <w:left w:w="108" w:type="dxa"/>
            <w:right w:w="72" w:type="dxa"/>
          </w:tblCellMar>
        </w:tblPrEx>
        <w:trPr>
          <w:trHeight w:val="286"/>
        </w:trPr>
        <w:tc>
          <w:tcPr>
            <w:tcW w:w="9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оборудования, мебель, канцелярия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Ссылка на сайт с тех. характеристиками либо тех. характеристики оборудования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after="21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Ед. </w:t>
            </w:r>
          </w:p>
          <w:p w:rsidR="00C57566" w:rsidRDefault="005E68B5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измерения 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Кол-во 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Стол переговорный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601D70">
            <w:pPr>
              <w:spacing w:after="13"/>
              <w:ind w:left="5"/>
            </w:pPr>
            <w:hyperlink r:id="rId33">
              <w:r w:rsidR="005E68B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http://www.interca.ru/catalog/item/?group=2</w:t>
              </w:r>
            </w:hyperlink>
          </w:p>
          <w:p w:rsidR="00C57566" w:rsidRDefault="00601D70">
            <w:pPr>
              <w:ind w:right="15"/>
              <w:jc w:val="center"/>
            </w:pPr>
            <w:hyperlink r:id="rId34">
              <w:r w:rsidR="005E68B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672</w:t>
              </w:r>
            </w:hyperlink>
            <w:hyperlink r:id="rId35">
              <w:r w:rsidR="005E68B5">
                <w:rPr>
                  <w:rFonts w:ascii="Times New Roman" w:eastAsia="Times New Roman" w:hAnsi="Times New Roman" w:cs="Times New Roman"/>
                  <w:sz w:val="24"/>
                </w:rPr>
                <w:t>1</w:t>
              </w:r>
            </w:hyperlink>
            <w:r w:rsidR="005E68B5">
              <w:rPr>
                <w:rFonts w:ascii="Times New Roman" w:eastAsia="Times New Roman" w:hAnsi="Times New Roman" w:cs="Times New Roman"/>
                <w:sz w:val="24"/>
              </w:rPr>
              <w:t xml:space="preserve">,880х880х760 </w:t>
            </w:r>
          </w:p>
          <w:p w:rsidR="00C57566" w:rsidRDefault="00C57566">
            <w:pPr>
              <w:ind w:left="47"/>
              <w:jc w:val="center"/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1/5 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Ноутбук / </w:t>
            </w:r>
          </w:p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Компьютер /Моноблок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усмотрение организатора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1/5 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52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Принтер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усмотрение организатора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1/5 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52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Стул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усмотрение организатора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28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66" w:rsidRDefault="00C57566"/>
        </w:tc>
        <w:tc>
          <w:tcPr>
            <w:tcW w:w="8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7566" w:rsidRDefault="005E68B5">
            <w:pPr>
              <w:ind w:left="106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ДОПОЛНИТЕЛЬНЫЕ ТРЕБОВАНИЯ/КОММЕНТАРИИ 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7566" w:rsidRDefault="00C57566"/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28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66" w:rsidRDefault="00C57566"/>
        </w:tc>
        <w:tc>
          <w:tcPr>
            <w:tcW w:w="8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7566" w:rsidRDefault="005E68B5">
            <w:pPr>
              <w:ind w:left="17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точек питания и их характеристики 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7566" w:rsidRDefault="00C57566"/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56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598" w:right="220" w:hanging="3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Тех. характеристики 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C57566">
            <w:pPr>
              <w:ind w:left="45"/>
              <w:jc w:val="center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C57566">
            <w:pPr>
              <w:ind w:left="42"/>
              <w:jc w:val="center"/>
            </w:pPr>
          </w:p>
        </w:tc>
      </w:tr>
      <w:tr w:rsidR="00C57566" w:rsidTr="00694DBC">
        <w:tblPrEx>
          <w:tblCellMar>
            <w:left w:w="108" w:type="dxa"/>
            <w:right w:w="72" w:type="dxa"/>
          </w:tblCellMar>
        </w:tblPrEx>
        <w:trPr>
          <w:trHeight w:val="83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57566" w:rsidRDefault="005E68B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рабочее место для участника 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right="3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розетки по 220 вольт для участников с нарушением зрения и ОДА 3 розетки по 220 вольт 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C57566">
            <w:pPr>
              <w:ind w:left="45"/>
              <w:jc w:val="center"/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C57566">
            <w:pPr>
              <w:ind w:left="42"/>
              <w:jc w:val="center"/>
            </w:pPr>
          </w:p>
        </w:tc>
      </w:tr>
    </w:tbl>
    <w:p w:rsidR="00C57566" w:rsidRDefault="00C57566">
      <w:pPr>
        <w:spacing w:after="277"/>
        <w:ind w:left="77"/>
      </w:pPr>
    </w:p>
    <w:p w:rsidR="00C57566" w:rsidRDefault="005E68B5">
      <w:pPr>
        <w:spacing w:after="0" w:line="270" w:lineRule="auto"/>
        <w:ind w:left="97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4. Схемы оснащения рабочих мест с учетом основных нозологий. </w:t>
      </w:r>
    </w:p>
    <w:p w:rsidR="00C57566" w:rsidRDefault="00C57566">
      <w:pPr>
        <w:spacing w:after="0"/>
        <w:ind w:left="785"/>
      </w:pPr>
    </w:p>
    <w:p w:rsidR="00C57566" w:rsidRDefault="005E68B5">
      <w:pPr>
        <w:numPr>
          <w:ilvl w:val="1"/>
          <w:numId w:val="10"/>
        </w:numPr>
        <w:spacing w:after="4" w:line="270" w:lineRule="auto"/>
        <w:ind w:firstLine="708"/>
      </w:pPr>
      <w:r>
        <w:rPr>
          <w:rFonts w:ascii="Times New Roman" w:eastAsia="Times New Roman" w:hAnsi="Times New Roman" w:cs="Times New Roman"/>
          <w:b/>
          <w:sz w:val="26"/>
        </w:rPr>
        <w:t xml:space="preserve">Минимальные требования к оснащению рабочих мест с учетом основных нозологий. </w:t>
      </w:r>
    </w:p>
    <w:tbl>
      <w:tblPr>
        <w:tblStyle w:val="TableGrid"/>
        <w:tblW w:w="9465" w:type="dxa"/>
        <w:tblInd w:w="-31" w:type="dxa"/>
        <w:tblCellMar>
          <w:top w:w="12" w:type="dxa"/>
          <w:right w:w="49" w:type="dxa"/>
        </w:tblCellMar>
        <w:tblLook w:val="04A0"/>
      </w:tblPr>
      <w:tblGrid>
        <w:gridCol w:w="2094"/>
        <w:gridCol w:w="710"/>
        <w:gridCol w:w="708"/>
        <w:gridCol w:w="2268"/>
        <w:gridCol w:w="3685"/>
      </w:tblGrid>
      <w:tr w:rsidR="00C57566">
        <w:trPr>
          <w:trHeight w:val="8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C57566">
            <w:pPr>
              <w:ind w:left="2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.кв.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Ширина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прохода между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рабочими местами,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line="282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Специализированное оборудование, количество. </w:t>
            </w:r>
          </w:p>
          <w:p w:rsidR="00C57566" w:rsidRDefault="00C57566"/>
        </w:tc>
      </w:tr>
      <w:tr w:rsidR="00C57566">
        <w:trPr>
          <w:trHeight w:val="166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Рабочее место участника с нарушением слуха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tabs>
                <w:tab w:val="right" w:pos="13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менее </w:t>
            </w:r>
          </w:p>
          <w:p w:rsidR="00C57566" w:rsidRDefault="005E68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2,5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r>
              <w:rPr>
                <w:rFonts w:ascii="Times New Roman" w:eastAsia="Times New Roman" w:hAnsi="Times New Roman" w:cs="Times New Roman"/>
                <w:sz w:val="24"/>
              </w:rPr>
              <w:t>не менее 0,6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after="45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FM-передатчики по количеству слабослышащих участников, при отсутствии на площадке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сурдопереводчика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наличие Коммуникативной системы </w:t>
            </w:r>
          </w:p>
          <w:p w:rsidR="00C57566" w:rsidRDefault="005E68B5">
            <w:r>
              <w:rPr>
                <w:rFonts w:ascii="Times New Roman" w:eastAsia="Times New Roman" w:hAnsi="Times New Roman" w:cs="Times New Roman"/>
                <w:sz w:val="24"/>
              </w:rPr>
              <w:t xml:space="preserve">«Диалог»  </w:t>
            </w:r>
          </w:p>
        </w:tc>
      </w:tr>
      <w:tr w:rsidR="00C57566">
        <w:trPr>
          <w:trHeight w:val="2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Рабочее место участника с нарушением зрения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r>
              <w:rPr>
                <w:rFonts w:ascii="Times New Roman" w:eastAsia="Times New Roman" w:hAnsi="Times New Roman" w:cs="Times New Roman"/>
                <w:sz w:val="24"/>
              </w:rPr>
              <w:t>не менее 0,6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after="22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для слабовидящего участника: </w:t>
            </w:r>
          </w:p>
          <w:p w:rsidR="00C57566" w:rsidRDefault="005E68B5">
            <w:pPr>
              <w:spacing w:after="2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Видеоувеличитель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C57566" w:rsidRDefault="005E68B5">
            <w:pPr>
              <w:spacing w:line="278" w:lineRule="auto"/>
              <w:ind w:right="1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экранного доступа и экранного увеличителя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для незрячего участника: </w:t>
            </w:r>
          </w:p>
          <w:p w:rsidR="00C57566" w:rsidRDefault="005E68B5">
            <w:pPr>
              <w:spacing w:after="2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Брайлевский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дисплей </w:t>
            </w:r>
          </w:p>
          <w:p w:rsidR="00C57566" w:rsidRDefault="005E68B5">
            <w:pPr>
              <w:ind w:right="1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Программы экранного доступа и экранного увеличителя Читающая машинка </w:t>
            </w:r>
          </w:p>
        </w:tc>
      </w:tr>
      <w:tr w:rsidR="00C57566">
        <w:trPr>
          <w:trHeight w:val="24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after="46" w:line="238" w:lineRule="auto"/>
              <w:ind w:left="2" w:righ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Рабочее место участника с нарушением </w:t>
            </w:r>
          </w:p>
          <w:p w:rsidR="00C57566" w:rsidRDefault="005E68B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менее 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r>
              <w:rPr>
                <w:rFonts w:ascii="Times New Roman" w:eastAsia="Times New Roman" w:hAnsi="Times New Roman" w:cs="Times New Roman"/>
                <w:sz w:val="24"/>
              </w:rPr>
              <w:t>не менее 0,9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каждого участника с нарушением ОДА: </w:t>
            </w:r>
          </w:p>
          <w:p w:rsidR="00C57566" w:rsidRDefault="005E68B5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Клавиатура, адаптированная с крупными кнопками </w:t>
            </w:r>
          </w:p>
          <w:p w:rsidR="00C57566" w:rsidRDefault="005E68B5">
            <w:pPr>
              <w:spacing w:after="6" w:line="258" w:lineRule="auto"/>
              <w:ind w:right="5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Стол рабочий для инвалидов, регулируемый по высоте и наклону поверхности </w:t>
            </w:r>
          </w:p>
          <w:p w:rsidR="00C57566" w:rsidRDefault="005E68B5">
            <w:pPr>
              <w:tabs>
                <w:tab w:val="center" w:pos="1926"/>
                <w:tab w:val="center" w:pos="3080"/>
                <w:tab w:val="right" w:pos="3636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Роллер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компьютерный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2 </w:t>
            </w:r>
          </w:p>
          <w:p w:rsidR="00C57566" w:rsidRDefault="005E68B5">
            <w:r>
              <w:rPr>
                <w:rFonts w:ascii="Times New Roman" w:eastAsia="Times New Roman" w:hAnsi="Times New Roman" w:cs="Times New Roman"/>
                <w:sz w:val="24"/>
              </w:rPr>
              <w:t xml:space="preserve">выносными кнопками </w:t>
            </w:r>
          </w:p>
        </w:tc>
      </w:tr>
      <w:tr w:rsidR="00C57566">
        <w:trPr>
          <w:trHeight w:val="83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spacing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Рабочее место участника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57566" w:rsidRDefault="005E68B5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соматическими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tabs>
                <w:tab w:val="right" w:pos="1369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менее </w:t>
            </w:r>
          </w:p>
          <w:p w:rsidR="00C57566" w:rsidRDefault="005E68B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r>
              <w:rPr>
                <w:rFonts w:ascii="Times New Roman" w:eastAsia="Times New Roman" w:hAnsi="Times New Roman" w:cs="Times New Roman"/>
                <w:sz w:val="24"/>
              </w:rPr>
              <w:t>не менее 0,6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Специального оборудования не требуется </w:t>
            </w:r>
          </w:p>
        </w:tc>
      </w:tr>
      <w:tr w:rsidR="00C57566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заболеваниями </w:t>
            </w:r>
          </w:p>
          <w:p w:rsidR="00C57566" w:rsidRDefault="00C57566">
            <w:pPr>
              <w:ind w:left="108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66" w:rsidRDefault="00C57566"/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7566" w:rsidRDefault="00C5756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C57566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C57566"/>
        </w:tc>
      </w:tr>
      <w:tr w:rsidR="00C57566">
        <w:trPr>
          <w:trHeight w:val="111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108" w:right="5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Рабочее место участника с ментальными нарушениями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7566" w:rsidRDefault="005E68B5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не 2,5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менее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0,6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66" w:rsidRDefault="005E68B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Специального оборудования не требуется </w:t>
            </w:r>
          </w:p>
        </w:tc>
      </w:tr>
    </w:tbl>
    <w:p w:rsidR="00C57566" w:rsidRDefault="005E68B5">
      <w:pPr>
        <w:numPr>
          <w:ilvl w:val="1"/>
          <w:numId w:val="10"/>
        </w:numPr>
        <w:spacing w:after="4" w:line="270" w:lineRule="auto"/>
        <w:ind w:firstLine="708"/>
      </w:pPr>
      <w:r>
        <w:rPr>
          <w:rFonts w:ascii="Times New Roman" w:eastAsia="Times New Roman" w:hAnsi="Times New Roman" w:cs="Times New Roman"/>
          <w:b/>
          <w:sz w:val="26"/>
        </w:rPr>
        <w:t>Графическое изображение рабочих мест с учетом основных нозологий.</w:t>
      </w:r>
    </w:p>
    <w:p w:rsidR="00C57566" w:rsidRDefault="005E68B5">
      <w:pPr>
        <w:spacing w:after="0" w:line="271" w:lineRule="auto"/>
        <w:ind w:left="785"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Застройка осуществляется на группу участников. </w:t>
      </w:r>
    </w:p>
    <w:p w:rsidR="00C57566" w:rsidRDefault="00C57566">
      <w:pPr>
        <w:spacing w:after="35"/>
        <w:ind w:left="785"/>
      </w:pPr>
    </w:p>
    <w:p w:rsidR="00C57566" w:rsidRDefault="005E68B5">
      <w:pPr>
        <w:numPr>
          <w:ilvl w:val="1"/>
          <w:numId w:val="10"/>
        </w:numPr>
        <w:spacing w:after="4" w:line="270" w:lineRule="auto"/>
        <w:ind w:firstLine="708"/>
      </w:pPr>
      <w:r>
        <w:rPr>
          <w:rFonts w:ascii="Times New Roman" w:eastAsia="Times New Roman" w:hAnsi="Times New Roman" w:cs="Times New Roman"/>
          <w:b/>
          <w:sz w:val="26"/>
        </w:rPr>
        <w:t xml:space="preserve">Схема застройки соревновательной площадки для всех категорий участников. </w:t>
      </w:r>
    </w:p>
    <w:p w:rsidR="00C57566" w:rsidRDefault="005E68B5">
      <w:pPr>
        <w:spacing w:after="0"/>
        <w:ind w:right="660"/>
        <w:jc w:val="right"/>
      </w:pPr>
      <w:r>
        <w:rPr>
          <w:noProof/>
        </w:rPr>
        <w:lastRenderedPageBreak/>
        <w:drawing>
          <wp:inline distT="0" distB="0" distL="0" distR="0">
            <wp:extent cx="4655821" cy="6954012"/>
            <wp:effectExtent l="0" t="0" r="0" b="0"/>
            <wp:docPr id="3880" name="Picture 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0" name="Picture 3880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5821" cy="6954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566" w:rsidRDefault="00C57566">
      <w:pPr>
        <w:spacing w:after="0"/>
        <w:ind w:right="636"/>
        <w:jc w:val="center"/>
      </w:pPr>
    </w:p>
    <w:p w:rsidR="00C57566" w:rsidRDefault="00C57566">
      <w:pPr>
        <w:spacing w:after="27"/>
        <w:ind w:left="785"/>
        <w:jc w:val="center"/>
      </w:pPr>
    </w:p>
    <w:p w:rsidR="00C57566" w:rsidRDefault="005E68B5">
      <w:pPr>
        <w:spacing w:after="0" w:line="270" w:lineRule="auto"/>
        <w:ind w:left="1774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5. Требования охраны труда и техники безопасности </w:t>
      </w:r>
    </w:p>
    <w:p w:rsidR="00C57566" w:rsidRDefault="00C57566">
      <w:pPr>
        <w:spacing w:after="0"/>
        <w:ind w:left="785"/>
        <w:jc w:val="center"/>
      </w:pPr>
    </w:p>
    <w:p w:rsidR="00C57566" w:rsidRDefault="005E68B5">
      <w:pPr>
        <w:spacing w:after="6" w:line="271" w:lineRule="auto"/>
        <w:ind w:left="785"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1 Общие требования охраны труда </w:t>
      </w:r>
    </w:p>
    <w:p w:rsidR="00C57566" w:rsidRDefault="005E68B5">
      <w:pPr>
        <w:numPr>
          <w:ilvl w:val="1"/>
          <w:numId w:val="8"/>
        </w:numPr>
        <w:spacing w:after="15" w:line="271" w:lineRule="auto"/>
        <w:ind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 </w:t>
      </w:r>
    </w:p>
    <w:p w:rsidR="00C57566" w:rsidRDefault="005E68B5">
      <w:pPr>
        <w:numPr>
          <w:ilvl w:val="1"/>
          <w:numId w:val="8"/>
        </w:numPr>
        <w:spacing w:after="26" w:line="271" w:lineRule="auto"/>
        <w:ind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При работе с ПК рекомендуется организация перерывов на 10 минут через каждые 50 минут работы. Время на перерывы уже </w:t>
      </w:r>
      <w:proofErr w:type="gramStart"/>
      <w:r>
        <w:rPr>
          <w:rFonts w:ascii="Times New Roman" w:eastAsia="Times New Roman" w:hAnsi="Times New Roman" w:cs="Times New Roman"/>
          <w:sz w:val="26"/>
        </w:rPr>
        <w:t>учтено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 общем времени задания, и дополнительное время участникам не предоставляется. </w:t>
      </w:r>
    </w:p>
    <w:p w:rsidR="00C57566" w:rsidRDefault="005E68B5">
      <w:pPr>
        <w:numPr>
          <w:ilvl w:val="1"/>
          <w:numId w:val="8"/>
        </w:numPr>
        <w:spacing w:after="10" w:line="271" w:lineRule="auto"/>
        <w:ind w:right="63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При работе на ПК могут воздействовать опасные и вредные производственные факторы: физические: повышенный уровень электромагнитного излучения; повышенный уровень статического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</w:t>
      </w:r>
      <w:proofErr w:type="spellStart"/>
      <w:r>
        <w:rPr>
          <w:rFonts w:ascii="Times New Roman" w:eastAsia="Times New Roman" w:hAnsi="Times New Roman" w:cs="Times New Roman"/>
          <w:sz w:val="26"/>
        </w:rPr>
        <w:t>иотраженнойблесткости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:rsidR="00C57566" w:rsidRDefault="005E68B5">
      <w:pPr>
        <w:numPr>
          <w:ilvl w:val="1"/>
          <w:numId w:val="8"/>
        </w:numPr>
        <w:spacing w:after="25" w:line="271" w:lineRule="auto"/>
        <w:ind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:rsidR="00C57566" w:rsidRDefault="005E68B5">
      <w:pPr>
        <w:numPr>
          <w:ilvl w:val="1"/>
          <w:numId w:val="8"/>
        </w:numPr>
        <w:spacing w:after="52" w:line="271" w:lineRule="auto"/>
        <w:ind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Участник соревнования должен знать месторасположение первичных средств пожаротушения и уметь ими пользоваться. </w:t>
      </w:r>
    </w:p>
    <w:p w:rsidR="00C57566" w:rsidRDefault="005E68B5">
      <w:pPr>
        <w:numPr>
          <w:ilvl w:val="1"/>
          <w:numId w:val="8"/>
        </w:numPr>
        <w:spacing w:after="52" w:line="271" w:lineRule="auto"/>
        <w:ind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 каждом несчастном случае пострадавший или очевидец несчастного случая немедленно должен известить ближайшего эксперта. </w:t>
      </w:r>
    </w:p>
    <w:p w:rsidR="00C57566" w:rsidRDefault="005E68B5">
      <w:pPr>
        <w:numPr>
          <w:ilvl w:val="1"/>
          <w:numId w:val="8"/>
        </w:numPr>
        <w:spacing w:after="15" w:line="271" w:lineRule="auto"/>
        <w:ind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</w:t>
      </w:r>
      <w:proofErr w:type="spellStart"/>
      <w:r>
        <w:rPr>
          <w:rFonts w:ascii="Times New Roman" w:eastAsia="Times New Roman" w:hAnsi="Times New Roman" w:cs="Times New Roman"/>
          <w:sz w:val="26"/>
        </w:rPr>
        <w:t>вмедицинское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учреждение. </w:t>
      </w:r>
    </w:p>
    <w:p w:rsidR="00C57566" w:rsidRDefault="005E68B5">
      <w:pPr>
        <w:numPr>
          <w:ilvl w:val="1"/>
          <w:numId w:val="8"/>
        </w:numPr>
        <w:spacing w:after="52" w:line="271" w:lineRule="auto"/>
        <w:ind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При работе с ПК участник соревнования должны соблюдать правила личной гигиены. </w:t>
      </w:r>
    </w:p>
    <w:p w:rsidR="00C57566" w:rsidRDefault="005E68B5">
      <w:pPr>
        <w:numPr>
          <w:ilvl w:val="1"/>
          <w:numId w:val="8"/>
        </w:numPr>
        <w:spacing w:after="52" w:line="271" w:lineRule="auto"/>
        <w:ind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Работа на конкурсной площадке разрешается исключительно в присутствии </w:t>
      </w:r>
      <w:proofErr w:type="spellStart"/>
      <w:r>
        <w:rPr>
          <w:rFonts w:ascii="Times New Roman" w:eastAsia="Times New Roman" w:hAnsi="Times New Roman" w:cs="Times New Roman"/>
          <w:sz w:val="26"/>
        </w:rPr>
        <w:t>эксперта</w:t>
      </w:r>
      <w:proofErr w:type="gramStart"/>
      <w:r>
        <w:rPr>
          <w:rFonts w:ascii="Times New Roman" w:eastAsia="Times New Roman" w:hAnsi="Times New Roman" w:cs="Times New Roman"/>
          <w:sz w:val="26"/>
        </w:rPr>
        <w:t>.Н</w:t>
      </w:r>
      <w:proofErr w:type="gramEnd"/>
      <w:r>
        <w:rPr>
          <w:rFonts w:ascii="Times New Roman" w:eastAsia="Times New Roman" w:hAnsi="Times New Roman" w:cs="Times New Roman"/>
          <w:sz w:val="26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площадке при необходимости может присутствовать </w:t>
      </w:r>
      <w:proofErr w:type="spellStart"/>
      <w:r>
        <w:rPr>
          <w:rFonts w:ascii="Times New Roman" w:eastAsia="Times New Roman" w:hAnsi="Times New Roman" w:cs="Times New Roman"/>
          <w:sz w:val="26"/>
        </w:rPr>
        <w:t>сурдопереводчик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тифлопереводчик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психолог. Запрещается присутствие на конкурсной площадке посторонних лиц. </w:t>
      </w:r>
    </w:p>
    <w:p w:rsidR="00C57566" w:rsidRDefault="005E68B5">
      <w:pPr>
        <w:numPr>
          <w:ilvl w:val="1"/>
          <w:numId w:val="8"/>
        </w:numPr>
        <w:spacing w:after="52" w:line="271" w:lineRule="auto"/>
        <w:ind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 всем вопросам, связанным с работой компьютера следует обращаться к главному эксперту. </w:t>
      </w:r>
    </w:p>
    <w:p w:rsidR="00C57566" w:rsidRDefault="005E68B5">
      <w:pPr>
        <w:numPr>
          <w:ilvl w:val="1"/>
          <w:numId w:val="8"/>
        </w:numPr>
        <w:spacing w:after="52" w:line="271" w:lineRule="auto"/>
        <w:ind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 </w:t>
      </w:r>
    </w:p>
    <w:p w:rsidR="00C57566" w:rsidRDefault="005E68B5">
      <w:pPr>
        <w:spacing w:after="8" w:line="271" w:lineRule="auto"/>
        <w:ind w:left="785"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2 Требования охраны труда перед началом работы </w:t>
      </w:r>
    </w:p>
    <w:p w:rsidR="00C57566" w:rsidRDefault="005E68B5">
      <w:pPr>
        <w:spacing w:after="52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2.1. Перед включением используемого на рабочем месте оборудования участник соревнования обязан: </w:t>
      </w:r>
    </w:p>
    <w:p w:rsidR="00C57566" w:rsidRDefault="005E68B5" w:rsidP="00E47666">
      <w:pPr>
        <w:numPr>
          <w:ilvl w:val="2"/>
          <w:numId w:val="9"/>
        </w:numPr>
        <w:spacing w:after="52" w:line="271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C57566" w:rsidRDefault="005E68B5" w:rsidP="00E47666">
      <w:pPr>
        <w:numPr>
          <w:ilvl w:val="2"/>
          <w:numId w:val="9"/>
        </w:numPr>
        <w:spacing w:after="52" w:line="271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</w:t>
      </w:r>
      <w:r>
        <w:rPr>
          <w:rFonts w:ascii="Times New Roman" w:eastAsia="Times New Roman" w:hAnsi="Times New Roman" w:cs="Times New Roman"/>
          <w:sz w:val="26"/>
        </w:rPr>
        <w:lastRenderedPageBreak/>
        <w:t xml:space="preserve">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C57566" w:rsidRDefault="005E68B5" w:rsidP="00E47666">
      <w:pPr>
        <w:numPr>
          <w:ilvl w:val="2"/>
          <w:numId w:val="9"/>
        </w:numPr>
        <w:spacing w:after="6" w:line="271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Проверить правильность расположения оборудования. </w:t>
      </w:r>
    </w:p>
    <w:p w:rsidR="00C57566" w:rsidRDefault="005E68B5" w:rsidP="00E47666">
      <w:pPr>
        <w:numPr>
          <w:ilvl w:val="2"/>
          <w:numId w:val="9"/>
        </w:numPr>
        <w:spacing w:after="52" w:line="271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Кабели электропитания, удлинители, сетевые фильтры должны находиться с тыльной стороны рабочего места. </w:t>
      </w:r>
    </w:p>
    <w:p w:rsidR="00C57566" w:rsidRDefault="005E68B5" w:rsidP="00E47666">
      <w:pPr>
        <w:numPr>
          <w:ilvl w:val="2"/>
          <w:numId w:val="9"/>
        </w:numPr>
        <w:spacing w:after="52" w:line="271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Убедиться в отсутствии засветок, отражений и бликов на экране монитора. </w:t>
      </w:r>
    </w:p>
    <w:p w:rsidR="00C57566" w:rsidRDefault="005E68B5" w:rsidP="00E47666">
      <w:pPr>
        <w:numPr>
          <w:ilvl w:val="2"/>
          <w:numId w:val="9"/>
        </w:numPr>
        <w:spacing w:after="13" w:line="271" w:lineRule="auto"/>
        <w:ind w:left="0" w:right="63" w:firstLine="698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2.1.7.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C57566" w:rsidRDefault="005E68B5">
      <w:pPr>
        <w:spacing w:after="52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2.2. При выявлении неполадок сообщить об этом эксперту и до их устранения к работе не приступать. </w:t>
      </w:r>
    </w:p>
    <w:p w:rsidR="00C57566" w:rsidRDefault="005E68B5">
      <w:pPr>
        <w:spacing w:after="8" w:line="271" w:lineRule="auto"/>
        <w:ind w:left="785"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3 Требования охраны труда во время работы </w:t>
      </w:r>
    </w:p>
    <w:p w:rsidR="00C57566" w:rsidRDefault="005E68B5">
      <w:pPr>
        <w:spacing w:after="52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3.1. В течение всего времени работы со средствами компьютерной и оргтехники участник соревнования обязан: содержать в порядке и чистоте рабочее место; следить за тем, чтобы вентиляционные отверстия устройств ничем не были </w:t>
      </w:r>
    </w:p>
    <w:p w:rsidR="00C57566" w:rsidRDefault="005E68B5">
      <w:pPr>
        <w:spacing w:after="52" w:line="271" w:lineRule="auto"/>
        <w:ind w:left="62"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закрыты; выполнять требования инструкции по эксплуатации оборудования; соблюдать, установленные расписанием, трудовым распорядком регламентированные перерывы в работе, выполнять рекомендованные физические упражнения. </w:t>
      </w:r>
    </w:p>
    <w:p w:rsidR="00C57566" w:rsidRDefault="005E68B5">
      <w:pPr>
        <w:spacing w:after="52" w:line="271" w:lineRule="auto"/>
        <w:ind w:left="785"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3.2Участнику запрещается во время работы: </w:t>
      </w:r>
    </w:p>
    <w:p w:rsidR="00C57566" w:rsidRDefault="005E68B5">
      <w:pPr>
        <w:spacing w:after="52" w:line="271" w:lineRule="auto"/>
        <w:ind w:left="785"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отключать и подключать интерфейсные кабели периферийных устройств; класть на устройства средств компьютерной и оргтехники бумаги, папки и </w:t>
      </w:r>
    </w:p>
    <w:p w:rsidR="00C57566" w:rsidRDefault="005E68B5">
      <w:pPr>
        <w:spacing w:after="52" w:line="271" w:lineRule="auto"/>
        <w:ind w:left="770" w:right="63" w:hanging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прочие посторонние предметы; прикасаться к задней панели системного блока (процессора) </w:t>
      </w:r>
      <w:proofErr w:type="gramStart"/>
      <w:r>
        <w:rPr>
          <w:rFonts w:ascii="Times New Roman" w:eastAsia="Times New Roman" w:hAnsi="Times New Roman" w:cs="Times New Roman"/>
          <w:sz w:val="26"/>
        </w:rPr>
        <w:t>при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57566" w:rsidRDefault="005E68B5">
      <w:pPr>
        <w:spacing w:after="66" w:line="318" w:lineRule="auto"/>
        <w:ind w:left="780" w:right="740" w:hanging="718"/>
      </w:pPr>
      <w:r>
        <w:rPr>
          <w:rFonts w:ascii="Times New Roman" w:eastAsia="Times New Roman" w:hAnsi="Times New Roman" w:cs="Times New Roman"/>
          <w:sz w:val="26"/>
        </w:rPr>
        <w:t xml:space="preserve">включенном </w:t>
      </w:r>
      <w:proofErr w:type="gramStart"/>
      <w:r>
        <w:rPr>
          <w:rFonts w:ascii="Times New Roman" w:eastAsia="Times New Roman" w:hAnsi="Times New Roman" w:cs="Times New Roman"/>
          <w:sz w:val="26"/>
        </w:rPr>
        <w:t>питании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; отключать электропитание во время выполнения программы, процесса; допускать попадание влаги, грязи, сыпучих веществ на устройства средств </w:t>
      </w:r>
    </w:p>
    <w:p w:rsidR="00C57566" w:rsidRDefault="005E68B5">
      <w:pPr>
        <w:spacing w:after="52" w:line="271" w:lineRule="auto"/>
        <w:ind w:left="770" w:right="63" w:hanging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компьютерной и оргтехники; производить самостоятельно вскрытие и ремонт оборудования; производить самостоятельно вскрытие и заправку картриджей принтеров </w:t>
      </w:r>
    </w:p>
    <w:p w:rsidR="00C57566" w:rsidRDefault="005E68B5">
      <w:pPr>
        <w:spacing w:after="1" w:line="318" w:lineRule="auto"/>
        <w:ind w:left="780" w:right="553" w:hanging="718"/>
      </w:pPr>
      <w:r>
        <w:rPr>
          <w:rFonts w:ascii="Times New Roman" w:eastAsia="Times New Roman" w:hAnsi="Times New Roman" w:cs="Times New Roman"/>
          <w:sz w:val="26"/>
        </w:rPr>
        <w:t xml:space="preserve">или копиров; работать со снятыми кожухами устройств компьютерной и оргтехники; располагаться при работе на расстоянии менее 50 см от экрана монитора. </w:t>
      </w:r>
    </w:p>
    <w:p w:rsidR="00C57566" w:rsidRDefault="005E68B5">
      <w:pPr>
        <w:spacing w:after="25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C57566" w:rsidRDefault="005E68B5">
      <w:pPr>
        <w:spacing w:after="52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3.4. Рабочие столы следует размещать таким образом, чтобы видео дисплейные терминалы были ориентированы боковой стороной к световым проемам, чтобы естественный свет падал преимущественно слева. </w:t>
      </w:r>
    </w:p>
    <w:p w:rsidR="00C57566" w:rsidRDefault="005E68B5">
      <w:pPr>
        <w:spacing w:after="6" w:line="271" w:lineRule="auto"/>
        <w:ind w:left="785"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3.5. Освещение не должно создавать бликов на поверхности экрана. </w:t>
      </w:r>
    </w:p>
    <w:p w:rsidR="00C57566" w:rsidRDefault="005E68B5">
      <w:pPr>
        <w:spacing w:after="52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3.6. Продолжительность работы на ПК без регламентированных перерывов не должна превышать 1-го часа. </w:t>
      </w:r>
    </w:p>
    <w:p w:rsidR="00C57566" w:rsidRDefault="005E68B5">
      <w:pPr>
        <w:spacing w:after="52" w:line="271" w:lineRule="auto"/>
        <w:ind w:left="62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Во время регламентированного перерыва с целью снижения </w:t>
      </w:r>
      <w:proofErr w:type="spellStart"/>
      <w:r>
        <w:rPr>
          <w:rFonts w:ascii="Times New Roman" w:eastAsia="Times New Roman" w:hAnsi="Times New Roman" w:cs="Times New Roman"/>
          <w:sz w:val="26"/>
        </w:rPr>
        <w:t>нервноэмоционального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напряжения, утомления зрительного аппарата, необходимо выполнять комплексы физических упражнений. </w:t>
      </w:r>
    </w:p>
    <w:p w:rsidR="00C57566" w:rsidRDefault="005E68B5">
      <w:pPr>
        <w:numPr>
          <w:ilvl w:val="0"/>
          <w:numId w:val="11"/>
        </w:numPr>
        <w:spacing w:after="52" w:line="271" w:lineRule="auto"/>
        <w:ind w:right="63" w:hanging="19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Требования охраны труда в аварийных ситуациях </w:t>
      </w:r>
    </w:p>
    <w:p w:rsidR="00C57566" w:rsidRDefault="005E68B5" w:rsidP="00E47666">
      <w:pPr>
        <w:numPr>
          <w:ilvl w:val="1"/>
          <w:numId w:val="11"/>
        </w:numPr>
        <w:spacing w:after="52" w:line="271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Обо всех неисправностях в работе оборудования и аварийных ситуациях сообщать непосредственно эксперту. </w:t>
      </w:r>
    </w:p>
    <w:p w:rsidR="00C57566" w:rsidRDefault="005E68B5" w:rsidP="00E47666">
      <w:pPr>
        <w:numPr>
          <w:ilvl w:val="1"/>
          <w:numId w:val="11"/>
        </w:numPr>
        <w:spacing w:after="14" w:line="271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 </w:t>
      </w:r>
    </w:p>
    <w:p w:rsidR="00C57566" w:rsidRDefault="005E68B5" w:rsidP="00E47666">
      <w:pPr>
        <w:numPr>
          <w:ilvl w:val="1"/>
          <w:numId w:val="11"/>
        </w:numPr>
        <w:spacing w:after="26" w:line="271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C57566" w:rsidRDefault="005E68B5" w:rsidP="00E47666">
      <w:pPr>
        <w:numPr>
          <w:ilvl w:val="1"/>
          <w:numId w:val="11"/>
        </w:numPr>
        <w:spacing w:after="52" w:line="271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:rsidR="00C57566" w:rsidRDefault="005E68B5" w:rsidP="00E47666">
      <w:pPr>
        <w:numPr>
          <w:ilvl w:val="0"/>
          <w:numId w:val="11"/>
        </w:numPr>
        <w:spacing w:after="6" w:line="271" w:lineRule="auto"/>
        <w:ind w:left="0" w:right="63" w:hanging="19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Требования охраны труда по окончании работы </w:t>
      </w:r>
    </w:p>
    <w:p w:rsidR="00C57566" w:rsidRDefault="005E68B5" w:rsidP="00E47666">
      <w:pPr>
        <w:numPr>
          <w:ilvl w:val="1"/>
          <w:numId w:val="11"/>
        </w:numPr>
        <w:spacing w:after="52" w:line="271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 окончании работы участник соревнования обязан соблюдать следующую последовательность отключения оборудования: </w:t>
      </w:r>
    </w:p>
    <w:p w:rsidR="00C57566" w:rsidRDefault="005E68B5" w:rsidP="00E47666">
      <w:pPr>
        <w:spacing w:after="6" w:line="271" w:lineRule="auto"/>
        <w:ind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произвести завершение всех выполняемых на ПК задач; </w:t>
      </w:r>
    </w:p>
    <w:p w:rsidR="00C57566" w:rsidRDefault="005E68B5" w:rsidP="00E47666">
      <w:pPr>
        <w:spacing w:after="52" w:line="271" w:lineRule="auto"/>
        <w:ind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отключить питание в последовательности, установленной инструкцией </w:t>
      </w:r>
      <w:proofErr w:type="gramStart"/>
      <w:r>
        <w:rPr>
          <w:rFonts w:ascii="Times New Roman" w:eastAsia="Times New Roman" w:hAnsi="Times New Roman" w:cs="Times New Roman"/>
          <w:sz w:val="26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C57566" w:rsidRDefault="005E68B5" w:rsidP="00E47666">
      <w:pPr>
        <w:spacing w:after="52" w:line="271" w:lineRule="auto"/>
        <w:ind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эксплуатации данного оборудования. </w:t>
      </w:r>
    </w:p>
    <w:p w:rsidR="00C57566" w:rsidRDefault="005E68B5" w:rsidP="00E47666">
      <w:pPr>
        <w:spacing w:after="52" w:line="271" w:lineRule="auto"/>
        <w:ind w:right="63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 любом случае следовать указаниям экспертов </w:t>
      </w:r>
    </w:p>
    <w:p w:rsidR="00C57566" w:rsidRDefault="005E68B5" w:rsidP="00E47666">
      <w:pPr>
        <w:numPr>
          <w:ilvl w:val="1"/>
          <w:numId w:val="11"/>
        </w:numPr>
        <w:spacing w:after="52" w:line="271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Убрать со стола рабочие материалы и привести в порядок рабочее место. </w:t>
      </w:r>
    </w:p>
    <w:p w:rsidR="00C57566" w:rsidRDefault="005E68B5" w:rsidP="00E47666">
      <w:pPr>
        <w:numPr>
          <w:ilvl w:val="1"/>
          <w:numId w:val="11"/>
        </w:numPr>
        <w:spacing w:after="52" w:line="271" w:lineRule="auto"/>
        <w:ind w:left="0" w:right="63" w:firstLine="69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Обо всех замеченных неполадках сообщить эксперту. </w:t>
      </w:r>
    </w:p>
    <w:sectPr w:rsidR="00C57566" w:rsidSect="003A7EB7">
      <w:pgSz w:w="11906" w:h="16838"/>
      <w:pgMar w:top="852" w:right="780" w:bottom="1138" w:left="16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9F" w:rsidRDefault="00662F9F" w:rsidP="000E23BD">
      <w:pPr>
        <w:spacing w:after="0" w:line="240" w:lineRule="auto"/>
      </w:pPr>
      <w:r>
        <w:separator/>
      </w:r>
    </w:p>
  </w:endnote>
  <w:endnote w:type="continuationSeparator" w:id="0">
    <w:p w:rsidR="00662F9F" w:rsidRDefault="00662F9F" w:rsidP="000E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9F" w:rsidRDefault="00662F9F" w:rsidP="000E23BD">
      <w:pPr>
        <w:spacing w:after="0" w:line="240" w:lineRule="auto"/>
      </w:pPr>
      <w:r>
        <w:separator/>
      </w:r>
    </w:p>
  </w:footnote>
  <w:footnote w:type="continuationSeparator" w:id="0">
    <w:p w:rsidR="00662F9F" w:rsidRDefault="00662F9F" w:rsidP="000E2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21F9"/>
    <w:multiLevelType w:val="multilevel"/>
    <w:tmpl w:val="1A2A4356"/>
    <w:lvl w:ilvl="0">
      <w:start w:val="1"/>
      <w:numFmt w:val="decimal"/>
      <w:lvlText w:val="%1."/>
      <w:lvlJc w:val="left"/>
      <w:pPr>
        <w:ind w:left="1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65575D"/>
    <w:multiLevelType w:val="multilevel"/>
    <w:tmpl w:val="8CF6331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762080"/>
    <w:multiLevelType w:val="hybridMultilevel"/>
    <w:tmpl w:val="174E4E06"/>
    <w:lvl w:ilvl="0" w:tplc="99D4FB1C">
      <w:start w:val="7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88B8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28E758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884C6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0E1D4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45C16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A24A3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8A911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CAAC0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AD3F2D"/>
    <w:multiLevelType w:val="hybridMultilevel"/>
    <w:tmpl w:val="B25C073E"/>
    <w:lvl w:ilvl="0" w:tplc="14EAC3CC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30E84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E4E9D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BA328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5268F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DCDB7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BE54E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3656F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0EF7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270E9B"/>
    <w:multiLevelType w:val="multilevel"/>
    <w:tmpl w:val="E08A8846"/>
    <w:lvl w:ilvl="0">
      <w:start w:val="4"/>
      <w:numFmt w:val="decimal"/>
      <w:lvlText w:val="%1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9130A6"/>
    <w:multiLevelType w:val="hybridMultilevel"/>
    <w:tmpl w:val="078A9992"/>
    <w:lvl w:ilvl="0" w:tplc="EAA20826">
      <w:start w:val="1"/>
      <w:numFmt w:val="decimal"/>
      <w:lvlText w:val="%1."/>
      <w:lvlJc w:val="left"/>
      <w:pPr>
        <w:ind w:left="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EC884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A2CED4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C04AB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8A9D0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B4A1B0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F6581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9811D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C0710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C81142"/>
    <w:multiLevelType w:val="hybridMultilevel"/>
    <w:tmpl w:val="BC06AFEE"/>
    <w:lvl w:ilvl="0" w:tplc="640CBC56">
      <w:start w:val="1"/>
      <w:numFmt w:val="decimal"/>
      <w:suff w:val="space"/>
      <w:lvlText w:val="%1."/>
      <w:lvlJc w:val="left"/>
      <w:pPr>
        <w:ind w:left="705" w:hanging="360"/>
      </w:pPr>
      <w:rPr>
        <w:rFonts w:eastAsia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0F2F0D"/>
    <w:multiLevelType w:val="hybridMultilevel"/>
    <w:tmpl w:val="F8E04C10"/>
    <w:lvl w:ilvl="0" w:tplc="0F464F2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F352CC"/>
    <w:multiLevelType w:val="hybridMultilevel"/>
    <w:tmpl w:val="4A9A5702"/>
    <w:lvl w:ilvl="0" w:tplc="65EA4DE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0E5B1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1E061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7051C6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ACB6AE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D640AC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0F94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D4C1DE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ED9AC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6F049A"/>
    <w:multiLevelType w:val="multilevel"/>
    <w:tmpl w:val="80E692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7E3082"/>
    <w:multiLevelType w:val="hybridMultilevel"/>
    <w:tmpl w:val="3A4A8A74"/>
    <w:lvl w:ilvl="0" w:tplc="1C5675D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0E6107"/>
    <w:multiLevelType w:val="hybridMultilevel"/>
    <w:tmpl w:val="3CA05846"/>
    <w:lvl w:ilvl="0" w:tplc="C72C911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BC8E4E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9E75D8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38E726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380E62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4EAD5A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3628C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86D95C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F6E5A4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0A026DE"/>
    <w:multiLevelType w:val="hybridMultilevel"/>
    <w:tmpl w:val="B32C4D2E"/>
    <w:lvl w:ilvl="0" w:tplc="B4B64984">
      <w:start w:val="1"/>
      <w:numFmt w:val="decimal"/>
      <w:suff w:val="space"/>
      <w:lvlText w:val="%1."/>
      <w:lvlJc w:val="left"/>
      <w:pPr>
        <w:ind w:left="360" w:hanging="360"/>
      </w:pPr>
      <w:rPr>
        <w:rFonts w:eastAsia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3F45DA"/>
    <w:multiLevelType w:val="hybridMultilevel"/>
    <w:tmpl w:val="E1F8AA04"/>
    <w:lvl w:ilvl="0" w:tplc="D3AAD82A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E048AE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18EAD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1CBAE4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0E391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3C1570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4EA96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8CDD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54AC74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54121C"/>
    <w:multiLevelType w:val="multilevel"/>
    <w:tmpl w:val="C454404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3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14"/>
  </w:num>
  <w:num w:numId="11">
    <w:abstractNumId w:val="4"/>
  </w:num>
  <w:num w:numId="12">
    <w:abstractNumId w:val="6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7566"/>
    <w:rsid w:val="000E23BD"/>
    <w:rsid w:val="00117F05"/>
    <w:rsid w:val="001327BB"/>
    <w:rsid w:val="003A7EB7"/>
    <w:rsid w:val="0048266A"/>
    <w:rsid w:val="005E68B5"/>
    <w:rsid w:val="00601D70"/>
    <w:rsid w:val="00662F9F"/>
    <w:rsid w:val="00694DBC"/>
    <w:rsid w:val="00900E88"/>
    <w:rsid w:val="009C1000"/>
    <w:rsid w:val="00C57566"/>
    <w:rsid w:val="00C8573F"/>
    <w:rsid w:val="00CF6AA0"/>
    <w:rsid w:val="00D72820"/>
    <w:rsid w:val="00E47666"/>
    <w:rsid w:val="00F8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7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3A7EB7"/>
    <w:pPr>
      <w:keepNext/>
      <w:keepLines/>
      <w:spacing w:after="20"/>
      <w:ind w:left="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7EB7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3A7E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0E88"/>
    <w:pPr>
      <w:ind w:left="720" w:firstLine="284"/>
      <w:contextualSpacing/>
    </w:pPr>
    <w:rPr>
      <w:rFonts w:ascii="Segoe UI" w:eastAsiaTheme="minorHAnsi" w:hAnsi="Segoe UI" w:cs="Segoe UI"/>
      <w:color w:val="auto"/>
      <w:sz w:val="24"/>
      <w:szCs w:val="24"/>
      <w:lang w:eastAsia="en-US"/>
    </w:rPr>
  </w:style>
  <w:style w:type="character" w:styleId="a4">
    <w:name w:val="Hyperlink"/>
    <w:basedOn w:val="a0"/>
    <w:uiPriority w:val="99"/>
    <w:unhideWhenUsed/>
    <w:rsid w:val="001327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27B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0E2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23BD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0E2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23BD"/>
    <w:rPr>
      <w:rFonts w:ascii="Calibri" w:eastAsia="Calibri" w:hAnsi="Calibri" w:cs="Calibri"/>
      <w:color w:val="000000"/>
    </w:rPr>
  </w:style>
  <w:style w:type="character" w:customStyle="1" w:styleId="Headerorfooter">
    <w:name w:val="Header or footer"/>
    <w:basedOn w:val="a0"/>
    <w:rsid w:val="000E2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9">
    <w:name w:val="Table Grid"/>
    <w:basedOn w:val="a1"/>
    <w:uiPriority w:val="59"/>
    <w:rsid w:val="000E23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E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23B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13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18" Type="http://schemas.openxmlformats.org/officeDocument/2006/relationships/hyperlink" Target="https://ru.wikipedia.org/wiki/Microsoft_Office_2007" TargetMode="External"/><Relationship Id="rId26" Type="http://schemas.openxmlformats.org/officeDocument/2006/relationships/hyperlink" Target="http://www.nix.ru/autocatalog/paper/Snegurochka-A4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rkasmebel.ru/katalog_mebeli/stoly_ofisnye" TargetMode="External"/><Relationship Id="rId34" Type="http://schemas.openxmlformats.org/officeDocument/2006/relationships/hyperlink" Target="http://www.interca.ru/catalog/item/?group=267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17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5" Type="http://schemas.openxmlformats.org/officeDocument/2006/relationships/hyperlink" Target="http://karkasmebel.ru/katalog_mebeli/ofisnye_kresla_dlja_personala/stulja" TargetMode="External"/><Relationship Id="rId33" Type="http://schemas.openxmlformats.org/officeDocument/2006/relationships/hyperlink" Target="http://www.interca.ru/catalog/item/?group=2672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0" Type="http://schemas.openxmlformats.org/officeDocument/2006/relationships/hyperlink" Target="http://karkasmebel.ru/katalog_mebeli/stoly_ofisnye" TargetMode="External"/><Relationship Id="rId29" Type="http://schemas.openxmlformats.org/officeDocument/2006/relationships/hyperlink" Target="http://www.nix.ru/autocatalog/paper/Snegurochka-A4-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4" Type="http://schemas.openxmlformats.org/officeDocument/2006/relationships/hyperlink" Target="http://karkasmebel.ru/katalog_mebeli/ofisnye_kresla_dlja_personala/stulja" TargetMode="External"/><Relationship Id="rId32" Type="http://schemas.openxmlformats.org/officeDocument/2006/relationships/hyperlink" Target="https://www.officemag.ru/catalog/goods/142413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3" Type="http://schemas.openxmlformats.org/officeDocument/2006/relationships/hyperlink" Target="http://karkasmebel.ru/katalog_mebeli/ofisnye_kresla_dlja_personala/stulja" TargetMode="External"/><Relationship Id="rId28" Type="http://schemas.openxmlformats.org/officeDocument/2006/relationships/hyperlink" Target="http://www.nix.ru/autocatalog/paper/Snegurochka-A4-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19" Type="http://schemas.openxmlformats.org/officeDocument/2006/relationships/hyperlink" Target="https://ru.wikipedia.org/wiki/Windows_Vista" TargetMode="External"/><Relationship Id="rId31" Type="http://schemas.openxmlformats.org/officeDocument/2006/relationships/hyperlink" Target="http://www.nix.ru/autocatalog/paper/Snegurochka-A4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14" Type="http://schemas.openxmlformats.org/officeDocument/2006/relationships/hyperlink" Target="https://asusbrandshop.ru/catalog/noutbuki/?utm_source=yandex&amp;utm_medium=cpc&amp;utm_campaign=Search-Notebook-Msk|28291134&amp;utm_content=4398196697_none&amp;utm_term=asus%20notebook%20ru&amp;yclid=3953312767162456134" TargetMode="External"/><Relationship Id="rId22" Type="http://schemas.openxmlformats.org/officeDocument/2006/relationships/hyperlink" Target="http://karkasmebel.ru/katalog_mebeli/stoly_ofisnye" TargetMode="External"/><Relationship Id="rId27" Type="http://schemas.openxmlformats.org/officeDocument/2006/relationships/hyperlink" Target="http://www.nix.ru/autocatalog/paper/Snegurochka-A4-" TargetMode="External"/><Relationship Id="rId30" Type="http://schemas.openxmlformats.org/officeDocument/2006/relationships/hyperlink" Target="http://www.nix.ru/autocatalog/paper/Snegurochka-A4-" TargetMode="External"/><Relationship Id="rId35" Type="http://schemas.openxmlformats.org/officeDocument/2006/relationships/hyperlink" Target="http://www.interca.ru/catalog/item/?group=2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zagir.ugntu@gmail.com</dc:creator>
  <cp:lastModifiedBy>Пользователь Windows</cp:lastModifiedBy>
  <cp:revision>3</cp:revision>
  <dcterms:created xsi:type="dcterms:W3CDTF">2020-10-14T10:19:00Z</dcterms:created>
  <dcterms:modified xsi:type="dcterms:W3CDTF">2020-10-19T08:00:00Z</dcterms:modified>
</cp:coreProperties>
</file>